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C74BFF">
      <w:pPr>
        <w:ind w:left="5040" w:firstLine="720"/>
      </w:pPr>
      <w:r>
        <w:t>Дело №5-53-336/2017</w:t>
      </w:r>
    </w:p>
    <w:p w:rsidR="00A77B3E" w:rsidP="00C74BFF">
      <w:pPr>
        <w:ind w:left="2160" w:firstLine="720"/>
      </w:pPr>
      <w:r>
        <w:t>ПОСТАНОВЛЕНИЕ</w:t>
      </w:r>
    </w:p>
    <w:p w:rsidR="00A77B3E"/>
    <w:p w:rsidR="00A77B3E" w:rsidP="00C74BFF">
      <w:pPr>
        <w:jc w:val="both"/>
      </w:pPr>
      <w:r>
        <w:t xml:space="preserve">17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C74BFF">
      <w:pPr>
        <w:jc w:val="both"/>
      </w:pPr>
    </w:p>
    <w:p w:rsidR="00A77B3E" w:rsidP="00C74BF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ст.7.27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C74BFF">
      <w:pPr>
        <w:jc w:val="both"/>
      </w:pPr>
      <w:r>
        <w:t>Бураковского</w:t>
      </w:r>
      <w:r>
        <w:t xml:space="preserve"> </w:t>
      </w:r>
      <w:r>
        <w:t>фио</w:t>
      </w:r>
      <w:r>
        <w:t xml:space="preserve">, родившегося дата в адрес ... гражданина ... зарегистрированного и проживающего по адресу: адрес, не работающего, не женатого, лиц на иждивении не имеющего,   </w:t>
      </w:r>
    </w:p>
    <w:p w:rsidR="00A77B3E" w:rsidP="00C74BFF">
      <w:pPr>
        <w:jc w:val="both"/>
      </w:pPr>
      <w:r>
        <w:t>установил:</w:t>
      </w:r>
    </w:p>
    <w:p w:rsidR="00A77B3E" w:rsidP="00C74BFF">
      <w:pPr>
        <w:jc w:val="both"/>
      </w:pPr>
      <w:r>
        <w:t>Бураковский</w:t>
      </w:r>
      <w:r>
        <w:t xml:space="preserve"> Р.Л. дата в время час., находясь в магаз</w:t>
      </w:r>
      <w:r>
        <w:t xml:space="preserve">ине «Герд», расположенного по адресу: адрес, с прилавка тайно похитил две пары кроссовок, принадлежащих </w:t>
      </w:r>
      <w:r>
        <w:t>фио</w:t>
      </w:r>
      <w:r>
        <w:t xml:space="preserve">, чем причинил последней материальный ущерб на сумму 2272 рубля. </w:t>
      </w:r>
    </w:p>
    <w:p w:rsidR="00A77B3E" w:rsidP="00C74BFF">
      <w:pPr>
        <w:jc w:val="both"/>
      </w:pPr>
      <w:r>
        <w:t xml:space="preserve">В судебном заседании </w:t>
      </w:r>
      <w:r>
        <w:t>Бураковский</w:t>
      </w:r>
      <w:r>
        <w:t xml:space="preserve"> Р.Л. свою вину в совершении указанных действий при</w:t>
      </w:r>
      <w:r>
        <w:t>знал, фактические обстоятельства, изложенные в протоколе об административном правонарушении не оспаривал, пояснил, что правонарушение совершил по стечению обстоятельств, в связи с потребностью в деньгах, в содеянном раскаивается.</w:t>
      </w:r>
    </w:p>
    <w:p w:rsidR="00A77B3E" w:rsidP="00C74BFF">
      <w:pPr>
        <w:jc w:val="both"/>
      </w:pPr>
      <w:r>
        <w:t>В ходе рассмотрения дела к</w:t>
      </w:r>
      <w:r>
        <w:t xml:space="preserve">аких-либо ходатайств </w:t>
      </w:r>
      <w:r>
        <w:t>Бураковским</w:t>
      </w:r>
      <w:r>
        <w:t xml:space="preserve"> Р.Л. заявлено не было.</w:t>
      </w:r>
    </w:p>
    <w:p w:rsidR="00A77B3E" w:rsidP="00C74BFF">
      <w:pPr>
        <w:jc w:val="both"/>
      </w:pPr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>, извещённая о времени и месте судебного заседания, в суд не явилась, представила в суд телефонограмму о том, что в судебное заседание явиться не может, просила рассмотреть дело</w:t>
      </w:r>
      <w:r>
        <w:t xml:space="preserve"> в её отсутствие.  </w:t>
      </w:r>
    </w:p>
    <w:p w:rsidR="00A77B3E" w:rsidP="00C74BFF">
      <w:pPr>
        <w:jc w:val="both"/>
      </w:pPr>
      <w:r>
        <w:t>В соответствии с ч.3 ст.25.2 КоАП РФ дело может быть рассмотрено в отсутствие потерпевшего если имеются данные о надлежащем его извещении о месте и времени рассмотрения дела и если от потерпевшего не поступило ходатайство об отложении р</w:t>
      </w:r>
      <w:r>
        <w:t>ассмотрения дела либо если такое ходатайство оставлено без удовлетворения.</w:t>
      </w:r>
    </w:p>
    <w:p w:rsidR="00A77B3E" w:rsidP="00C74BFF">
      <w:pPr>
        <w:jc w:val="both"/>
      </w:pPr>
      <w:r>
        <w:t>Учитывая, что в силу ч.4 ст.29.6 КоАП РФ настоящее дело подлежит рассмотрению в день получения протокола об административном правонарушении и других материалов дела, считаю возможны</w:t>
      </w:r>
      <w:r>
        <w:t>м рассмотреть дело в отсутствие представителя потерпевшей, просившей рассмотреть дело в её отсутствие.</w:t>
      </w:r>
    </w:p>
    <w:p w:rsidR="00A77B3E" w:rsidP="00C74BFF">
      <w:pPr>
        <w:jc w:val="both"/>
      </w:pPr>
      <w:r>
        <w:t xml:space="preserve">Выслушав объяснения </w:t>
      </w:r>
      <w:r>
        <w:t>Бураковского</w:t>
      </w:r>
      <w:r>
        <w:t xml:space="preserve"> Р.Л., изучив материалы дела, считаю, что представленных материалов достаточно для установления факта совершения </w:t>
      </w:r>
      <w:r>
        <w:t>Бураковс</w:t>
      </w:r>
      <w:r>
        <w:t>ким</w:t>
      </w:r>
      <w:r>
        <w:t xml:space="preserve"> Р.Л. административного правонарушения. </w:t>
      </w:r>
    </w:p>
    <w:p w:rsidR="00A77B3E" w:rsidP="00C74BFF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C74BFF">
      <w:pPr>
        <w:jc w:val="both"/>
      </w:pPr>
      <w:r>
        <w:t>бураковского</w:t>
      </w:r>
      <w:r>
        <w:t xml:space="preserve"> Р.Л. подтверждаются: протоколом об административном правонарушении №РК 102478 от дата (л.д.1), копией заявления </w:t>
      </w:r>
      <w:r>
        <w:t>фио</w:t>
      </w:r>
      <w:r>
        <w:t xml:space="preserve"> о привлечении к ответствен</w:t>
      </w:r>
      <w:r>
        <w:t xml:space="preserve">ности неизвестного лица, которое </w:t>
      </w:r>
    </w:p>
    <w:p w:rsidR="00A77B3E" w:rsidP="00C74BFF">
      <w:pPr>
        <w:jc w:val="both"/>
      </w:pPr>
      <w:r>
        <w:t xml:space="preserve">дата в время час. тайно похитил из магазина «Герд» две пары кроссовок (л.д.2), копией письменных объяснений </w:t>
      </w:r>
      <w:r>
        <w:t>фио</w:t>
      </w:r>
      <w:r>
        <w:t xml:space="preserve"> от дата (л.д.3), копией протокола осмотра места происшествия от дата, в котором зафиксирована обстановка в маг</w:t>
      </w:r>
      <w:r>
        <w:t xml:space="preserve">азине </w:t>
      </w:r>
      <w:r>
        <w:t xml:space="preserve">«Герд» после совершённого административного правонарушения (л.д.5-7), письменными объяснениями </w:t>
      </w:r>
      <w:r>
        <w:t>Бураковского</w:t>
      </w:r>
      <w:r>
        <w:t xml:space="preserve"> Р.Л. от дата, подтверждённые им в судебном заседании (л.д.9).  </w:t>
      </w:r>
    </w:p>
    <w:p w:rsidR="00A77B3E" w:rsidP="00C74BFF">
      <w:pPr>
        <w:jc w:val="both"/>
      </w:pPr>
      <w:r>
        <w:t>Не доверять представленным доказательствам оснований не имеется, поскольку они</w:t>
      </w:r>
      <w:r>
        <w:t xml:space="preserve">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C74BFF">
      <w:pPr>
        <w:jc w:val="both"/>
      </w:pPr>
      <w:r>
        <w:t xml:space="preserve">Действия </w:t>
      </w:r>
      <w:r>
        <w:t>Бураковского</w:t>
      </w:r>
      <w:r>
        <w:t xml:space="preserve"> Р.Л. необходимо квалифицировать ч.2 ст.7.27 КоАП РФ, как мелкое хищение чужого имущества стоимостью более одной тысячи рублей, но не более двух тысяч пятисот рублей, путём кражи.  </w:t>
      </w:r>
    </w:p>
    <w:p w:rsidR="00A77B3E" w:rsidP="00C74BFF">
      <w:pPr>
        <w:jc w:val="both"/>
      </w:pPr>
      <w:r>
        <w:t xml:space="preserve">При назначении </w:t>
      </w:r>
      <w:r>
        <w:t xml:space="preserve">административного наказания </w:t>
      </w:r>
      <w:r>
        <w:t>Бураковского</w:t>
      </w:r>
      <w:r>
        <w:t xml:space="preserve"> Р.Л.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</w:t>
      </w:r>
      <w:r>
        <w:t xml:space="preserve">тягчающих административную ответственность. </w:t>
      </w:r>
    </w:p>
    <w:p w:rsidR="00A77B3E" w:rsidP="00C74BFF">
      <w:pPr>
        <w:jc w:val="both"/>
      </w:pPr>
      <w:r>
        <w:t>Бураковским</w:t>
      </w:r>
      <w:r>
        <w:t xml:space="preserve"> Р.Л. совершено административное правонарушение в области охраны собственности, в настоящее время он не трудоустроен, не женат, лиц на иждивении не имеет.</w:t>
      </w:r>
    </w:p>
    <w:p w:rsidR="00A77B3E" w:rsidP="00C74BFF">
      <w:pPr>
        <w:jc w:val="both"/>
      </w:pPr>
      <w:r>
        <w:t xml:space="preserve">Обстоятельством, смягчающим административную </w:t>
      </w:r>
      <w:r>
        <w:t xml:space="preserve">ответственность </w:t>
      </w:r>
    </w:p>
    <w:p w:rsidR="00A77B3E" w:rsidP="00C74BFF">
      <w:pPr>
        <w:jc w:val="both"/>
      </w:pPr>
      <w:r>
        <w:t>Бураковского</w:t>
      </w:r>
      <w:r>
        <w:t xml:space="preserve"> Р.Л., признаю раскаяние лица, совершившего административное правонарушение. </w:t>
      </w:r>
    </w:p>
    <w:p w:rsidR="00A77B3E" w:rsidP="00C74BF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74BFF">
      <w:pPr>
        <w:jc w:val="both"/>
      </w:pPr>
      <w:r>
        <w:t>Учитывая характер совершённого правонарушения, данные о личности виновно</w:t>
      </w:r>
      <w:r>
        <w:t>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</w:t>
      </w:r>
      <w:r>
        <w:t xml:space="preserve">ний, считаю необходимым назначить </w:t>
      </w:r>
      <w:r>
        <w:t>Бураковскому</w:t>
      </w:r>
      <w:r>
        <w:t xml:space="preserve"> Р.Л. административное наказание в виде административного штрафа в пределах санкции ч.2 ст.7.27 КоАП РФ близко к минимальному.  </w:t>
      </w:r>
    </w:p>
    <w:p w:rsidR="00A77B3E" w:rsidP="00C74BFF">
      <w:pPr>
        <w:jc w:val="both"/>
      </w:pPr>
      <w:r>
        <w:t>Обстоятельства, предусмотренные ст. 24.5 КоАП РФ, исключающие производство по дел</w:t>
      </w:r>
      <w:r>
        <w:t>у, отсутствуют.</w:t>
      </w:r>
    </w:p>
    <w:p w:rsidR="00A77B3E" w:rsidP="00C74BF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C74BFF">
      <w:pPr>
        <w:jc w:val="both"/>
      </w:pPr>
      <w:r>
        <w:t>постановил:</w:t>
      </w:r>
    </w:p>
    <w:p w:rsidR="00A77B3E" w:rsidP="00C74BFF">
      <w:pPr>
        <w:jc w:val="both"/>
      </w:pPr>
      <w:r>
        <w:t xml:space="preserve">признать </w:t>
      </w:r>
      <w:r>
        <w:t>Бураковского</w:t>
      </w:r>
      <w:r>
        <w:t xml:space="preserve"> </w:t>
      </w:r>
      <w:r>
        <w:t>фио</w:t>
      </w:r>
      <w:r>
        <w:t xml:space="preserve">, родившегося дата в адрес ... гражданина ... зарегистрированного и проживающего по адресу: ... </w:t>
      </w:r>
    </w:p>
    <w:p w:rsidR="00A77B3E" w:rsidP="00C74BFF">
      <w:pPr>
        <w:jc w:val="both"/>
      </w:pPr>
      <w:r>
        <w:t xml:space="preserve">адрес, виновным в совершении </w:t>
      </w:r>
      <w:r>
        <w:t>административного правонарушения, предусмотренного ч.2 ст.7.27 КоАП РФ, и назначить ему наказание в виде административного штрафа в размере 4544 (четыре тысячи пятьсот сорок четыре) рублей.</w:t>
      </w:r>
    </w:p>
    <w:p w:rsidR="00A77B3E" w:rsidP="00C74BFF">
      <w:pPr>
        <w:jc w:val="both"/>
      </w:pPr>
      <w:r>
        <w:t>Штраф подлежит уплате по следующим реквизитам: Отделение по Респуб</w:t>
      </w:r>
      <w:r>
        <w:t xml:space="preserve">лике Крым Центрального банка Российской Федерации, счёт №40101810335100010001, БИК – 043510001, КБК – 18811690050056000140, КПП – 910801001, ОКТМО – </w:t>
      </w:r>
      <w:r>
        <w:t>35616000, ИНН – 9108000193, получатель УФК (ОМВД России по Кировскому району), наименование платежа – штраф</w:t>
      </w:r>
      <w:r>
        <w:t>, УИН 18880491170001024781.</w:t>
      </w:r>
    </w:p>
    <w:p w:rsidR="00A77B3E" w:rsidP="00C74BFF">
      <w:pPr>
        <w:jc w:val="both"/>
      </w:pPr>
      <w:r>
        <w:t xml:space="preserve">Разъяснить </w:t>
      </w:r>
      <w:r>
        <w:t>Бураковскому</w:t>
      </w:r>
      <w:r>
        <w:t xml:space="preserve"> Р.Л.,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 xml:space="preserve">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74BFF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C74BFF">
      <w:pPr>
        <w:jc w:val="both"/>
      </w:pPr>
    </w:p>
    <w:p w:rsidR="00A77B3E" w:rsidP="00C74BFF">
      <w:pPr>
        <w:jc w:val="both"/>
      </w:pPr>
    </w:p>
    <w:p w:rsidR="00A77B3E" w:rsidP="00C74BF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74BFF">
      <w:pPr>
        <w:jc w:val="both"/>
      </w:pPr>
    </w:p>
    <w:p w:rsidR="00A77B3E" w:rsidP="00C74BF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8C4929-DBEF-45C6-A559-C316CBA4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74B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7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