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№5-53-343/2020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 xml:space="preserve">15 июля 2020 г.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Шпак </w:t>
      </w:r>
      <w:r>
        <w:t>фио</w:t>
      </w:r>
      <w:r>
        <w:t xml:space="preserve"> родившегося дата в адрес, гражданина адрес, проживающего по адресу: адрес, ...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Шпак А.А. дата примерно в время час., находясь на балконе квартиры ... по адрес в адрес, в ходе ссоры с потерпевшим </w:t>
      </w:r>
      <w:r>
        <w:t>фио</w:t>
      </w:r>
      <w:r>
        <w:t xml:space="preserve">, возникшей на почве личных неприязненных отношений, один раз ударил потерпевшего кулаком в область головы, от чего </w:t>
      </w:r>
      <w:r>
        <w:t>фио</w:t>
      </w:r>
      <w:r>
        <w:t xml:space="preserve"> испытал физическую боль. Тем самым Шпак А.А. совершил насильственные действия, причинившие физическую боль, но не повлёкших последствий, указанных в ст.115 УК РФ. </w:t>
      </w:r>
    </w:p>
    <w:p>
      <w:pPr>
        <w:jc w:val="both"/>
      </w:pPr>
      <w:r>
        <w:t>В судебном заседании Шпак А.А. виновность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 судебное заседание потерпевший </w:t>
      </w:r>
      <w:r>
        <w:t>фио</w:t>
      </w:r>
      <w:r>
        <w:t xml:space="preserve"> не явился, просил рассмотреть дело в его отсутствие, в связи с чем дело рассмотрено в отсутствие потерпевшего. </w:t>
      </w:r>
    </w:p>
    <w:p>
      <w:pPr>
        <w:jc w:val="both"/>
      </w:pPr>
      <w:r>
        <w:t xml:space="preserve">В ходе рассмотрения дела отводов и ходатайств заявлено не было. </w:t>
      </w:r>
    </w:p>
    <w:p>
      <w:pPr>
        <w:jc w:val="both"/>
      </w:pPr>
      <w:r>
        <w:t>Выслушав объяснения Шпак А.А.,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Шпак А.А. совершил иные насильственные действия в отношении </w:t>
      </w:r>
      <w:r>
        <w:t>фио</w:t>
      </w:r>
      <w:r>
        <w:t>, причинившие потерпевшему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>Так, виновность Шпак А.А. в совершении административного правонарушения, предусмотренного ст.6.1.1 КоАП РФ подтверждается:</w:t>
      </w:r>
    </w:p>
    <w:p>
      <w:pPr>
        <w:jc w:val="both"/>
      </w:pPr>
      <w:r>
        <w:t xml:space="preserve">- протоколом об административном правонарушении № РК-телефон от дата </w:t>
      </w:r>
    </w:p>
    <w:p>
      <w:pPr>
        <w:jc w:val="both"/>
      </w:pPr>
      <w:r>
        <w:t>дата (л.д.1);</w:t>
      </w:r>
    </w:p>
    <w:p>
      <w:pPr>
        <w:jc w:val="both"/>
      </w:pPr>
      <w:r>
        <w:t xml:space="preserve">- письменным заявлением </w:t>
      </w:r>
      <w:r>
        <w:t>фио</w:t>
      </w:r>
      <w:r>
        <w:t xml:space="preserve"> в ОМВД России по адрес от дата о принятии мер к Шпак А. и </w:t>
      </w:r>
      <w:r>
        <w:t>фио</w:t>
      </w:r>
      <w:r>
        <w:t>, причинивших ему телесные повреждения дата примерно в время час. (л.д.2);</w:t>
      </w:r>
    </w:p>
    <w:p>
      <w:pPr>
        <w:jc w:val="both"/>
      </w:pPr>
      <w:r>
        <w:t xml:space="preserve">- копией медицинской карты </w:t>
      </w:r>
      <w:r>
        <w:t>фио</w:t>
      </w:r>
      <w:r>
        <w:t xml:space="preserve"> и справкой поликлиники ГБУЗ РК «Кировская ЦРБ» от дата о наличии у </w:t>
      </w:r>
      <w:r>
        <w:t>фио</w:t>
      </w:r>
      <w:r>
        <w:t xml:space="preserve"> телесных повреждений – ушибы мягкий тканей головы, ссадины нижней губы (л.д.6, 7, 8). </w:t>
      </w:r>
    </w:p>
    <w:p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Шпак А.А.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Шпак А.А.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Шпак А.А. совершено административное правонарушение, посягающее на здоровье человека, ранее к административной ответственности не привлекался, сведений об обратном представленные материалы не содержат, в настоящее время официально не трудоустроен, женат, на иждивении имеет троих несовершеннолетних детей, 2014, 2016, паспортные данные.  </w:t>
      </w:r>
    </w:p>
    <w:p>
      <w:pPr>
        <w:jc w:val="both"/>
      </w:pPr>
      <w:r>
        <w:t>Обстоятельствами, смягчающими административную ответственность, в соответствии со ст.4.2 КоАП РФ признаю признание Шпак А.А. своей вины и наличие на иждивении виновного малолетних детей.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Шпак А.А. административное наказание в пределах санкции ст.6.1.1 КоАП РФ в виде административного штрафа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фио</w:t>
      </w:r>
      <w:r>
        <w:t>, родившегося дата в адрес, гражданина адрес, проживающего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Шпак А.А.,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>
      <w:r>
        <w:t xml:space="preserve">   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5107CE-5673-4C9D-AB77-D9754C78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