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5</w:t>
      </w:r>
    </w:p>
    <w:p w:rsidR="00A77B3E">
      <w:r>
        <w:t>Дело №5-53-361/2018</w:t>
      </w:r>
    </w:p>
    <w:p w:rsidR="00A77B3E">
      <w:r>
        <w:t>ПОСТАНОВЛЕНИЕ</w:t>
      </w:r>
    </w:p>
    <w:p w:rsidR="00A77B3E"/>
    <w:p w:rsidR="00A77B3E">
      <w:r>
        <w:t xml:space="preserve">12 июля 2018 г.  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>
      <w:r>
        <w:t>Семеряк</w:t>
      </w:r>
      <w:r>
        <w:t xml:space="preserve"> Василия Михайловича, родившегося дата в адрес, гражданина Украины, зарегистрированного по адресу: адрес, проживающего по адресу: адрес, </w:t>
      </w:r>
    </w:p>
    <w:p w:rsidR="00A77B3E">
      <w:r>
        <w:t xml:space="preserve">адрес,  </w:t>
      </w:r>
    </w:p>
    <w:p w:rsidR="00A77B3E"/>
    <w:p w:rsidR="00A77B3E">
      <w:r>
        <w:t>установил:</w:t>
      </w:r>
    </w:p>
    <w:p w:rsidR="00A77B3E"/>
    <w:p w:rsidR="00A77B3E">
      <w:r>
        <w:t>Семеряк</w:t>
      </w:r>
      <w:r>
        <w:t xml:space="preserve"> В.М. дата в время час. на 32км-900м адрес, являясь водителем тра</w:t>
      </w:r>
      <w:r>
        <w:t xml:space="preserve">нспортного средства – автомобиля марка автомобиля </w:t>
      </w:r>
      <w:r>
        <w:t>Santafe</w:t>
      </w:r>
      <w:r>
        <w:t xml:space="preserve"> с государственным регистрационным знаком «ВТ7571ВI», при наличии у него признаков опьянения (запах алкоголя изо рта, неустойчивость позы, нарушение речи) не выполнил законного требования уполномочен</w:t>
      </w:r>
      <w:r>
        <w:t>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РФ).</w:t>
      </w:r>
    </w:p>
    <w:p w:rsidR="00A77B3E">
      <w:r>
        <w:t>Семеряк</w:t>
      </w:r>
      <w:r>
        <w:t xml:space="preserve"> В.М., извещённый о времени и месте рассмотрения дела надлежащим образ</w:t>
      </w:r>
      <w:r>
        <w:t xml:space="preserve">ом, в судебное заседание не явился, ходатайств и отводов не заявил. </w:t>
      </w:r>
    </w:p>
    <w:p w:rsidR="00A77B3E">
      <w:r>
        <w:t xml:space="preserve">О времени и месте рассмотрения дела </w:t>
      </w:r>
      <w:r>
        <w:t>Семеряк</w:t>
      </w:r>
      <w:r>
        <w:t xml:space="preserve"> В.М. извещался по месту жительства заказным письмом с уведомлением, однако конверт вернулся в суд по истечению срока хранения.</w:t>
      </w:r>
    </w:p>
    <w:p w:rsidR="00A77B3E">
      <w:r>
        <w:t>В соответствии с</w:t>
      </w:r>
      <w:r>
        <w:t xml:space="preserve"> ч.2 ст.25.1 КоАП РФ дело об административном правонарушении может быть рассмотрено в отсутствии лица, в отношении которого ведётся производство по делу об административном правонарушении лишь в случаях, предусмотренных частью 3 статьи 28.6 настоящего Коде</w:t>
      </w:r>
      <w:r>
        <w:t>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В соответствии с абзацем вторым п</w:t>
      </w:r>
      <w:r>
        <w:t>.6 постановления Пленума Верховного Суда Российской Федерации от 24 марта 2005 г.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ведётся производство</w:t>
      </w:r>
      <w:r>
        <w:t xml:space="preserve"> по делу, считается извещённым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</w:t>
      </w:r>
      <w:r>
        <w:t xml:space="preserve">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</w:t>
      </w:r>
      <w:r>
        <w:t>условий приёма, вручения, хранения и возврата почтовых отправлений разряд</w:t>
      </w:r>
      <w:r>
        <w:t>а «Судебное», утвержденных приказом наименование организации от дата №423-п.</w:t>
      </w:r>
    </w:p>
    <w:p w:rsidR="00A77B3E">
      <w:r>
        <w:t xml:space="preserve">Учитывая изложенное, считаю </w:t>
      </w:r>
      <w:r>
        <w:t>Семеряк</w:t>
      </w:r>
      <w:r>
        <w:t xml:space="preserve"> В.М. извещённым о времени и месте рассмотрения дела надлежащим образом и полагаю возможным рассмотреть дело в его отсутствие.</w:t>
      </w:r>
    </w:p>
    <w:p w:rsidR="00A77B3E">
      <w:r>
        <w:t>Исследовав матери</w:t>
      </w:r>
      <w:r>
        <w:t>алы дела, прихожу к следующим выводам.</w:t>
      </w:r>
    </w:p>
    <w:p w:rsidR="00A77B3E"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</w:t>
      </w:r>
      <w:r>
        <w:t>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В соответствии с ч.1 ст.12.26 КоАП РФ административная ответственность наступает за невыполнение водителем транспортного средства законного</w:t>
      </w:r>
      <w:r>
        <w:t xml:space="preserve">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Пунктами 2, 3 Правил освидетельствования лица, которое управляет</w:t>
      </w:r>
      <w:r>
        <w:t xml:space="preserve">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</w:t>
      </w:r>
      <w:r>
        <w:t>я его результатов, утвержденных постановлением Правительства Российской Федерации от 26 июня 2008 г.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опьянения п</w:t>
      </w:r>
      <w:r>
        <w:t>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</w:t>
      </w:r>
      <w:r>
        <w:t xml:space="preserve"> предусмотренном ст.12.24 КоАП РФ.</w:t>
      </w:r>
    </w:p>
    <w:p w:rsidR="00A77B3E">
      <w: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</w:t>
      </w:r>
    </w:p>
    <w:p w:rsidR="00A77B3E">
      <w:r>
        <w:t>в) на</w:t>
      </w:r>
      <w:r>
        <w:t xml:space="preserve">рушение речи; г) резкое изменение окраски кожных покровов лица; </w:t>
      </w:r>
    </w:p>
    <w:p w:rsidR="00A77B3E">
      <w:r>
        <w:t>д) поведение, не соответствующее обстановке.</w:t>
      </w:r>
    </w:p>
    <w:p w:rsidR="00A77B3E"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</w:t>
      </w:r>
      <w:r>
        <w:t xml:space="preserve">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</w:t>
      </w:r>
      <w:r>
        <w:t>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 xml:space="preserve">Как усматривается из материалов дела, основанием полагать, что </w:t>
      </w:r>
    </w:p>
    <w:p w:rsidR="00A77B3E">
      <w:r>
        <w:t>Семеряк</w:t>
      </w:r>
      <w:r>
        <w:t xml:space="preserve"> В.М. находился в состоянии опьянения, явилось наличие у него пр</w:t>
      </w:r>
      <w:r>
        <w:t xml:space="preserve">изнаков опьянения – запах алкоголя изо рта, неустойчивость позы, нарушение речи (л.д.2, 3). </w:t>
      </w:r>
    </w:p>
    <w:p w:rsidR="00A77B3E">
      <w:r>
        <w:t>Данные признаки предусмотрены указанными выше Правилами.</w:t>
      </w:r>
    </w:p>
    <w:p w:rsidR="00A77B3E">
      <w:r>
        <w:t xml:space="preserve">Основанием для направления </w:t>
      </w:r>
      <w:r>
        <w:t>Семеряк</w:t>
      </w:r>
      <w:r>
        <w:t xml:space="preserve"> В.М.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опьянения. При этом пройти медицинское освидетельствование </w:t>
      </w:r>
      <w:r>
        <w:t>Семеряк</w:t>
      </w:r>
      <w:r>
        <w:t xml:space="preserve"> В.М. также </w:t>
      </w:r>
      <w:r>
        <w:t xml:space="preserve">отказался (л.д.3). </w:t>
      </w:r>
    </w:p>
    <w:p w:rsidR="00A77B3E">
      <w:r>
        <w:t xml:space="preserve">Направление </w:t>
      </w:r>
      <w:r>
        <w:t>Семеряк</w:t>
      </w:r>
      <w:r>
        <w:t xml:space="preserve"> В.М.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КоАП РФ. </w:t>
      </w:r>
    </w:p>
    <w:p w:rsidR="00A77B3E">
      <w:r>
        <w:t>Факт соверш</w:t>
      </w:r>
      <w:r>
        <w:t xml:space="preserve">ения </w:t>
      </w:r>
      <w:r>
        <w:t>Семеряк</w:t>
      </w:r>
      <w:r>
        <w:t xml:space="preserve"> В.М. административного правонарушения подтверждается: </w:t>
      </w:r>
    </w:p>
    <w:p w:rsidR="00A77B3E">
      <w:r>
        <w:t xml:space="preserve">- протоколом об административном правонарушении 61 АГ телефон от дата </w:t>
      </w:r>
    </w:p>
    <w:p w:rsidR="00A77B3E">
      <w:r>
        <w:t xml:space="preserve">дата, составленным инспектором ДПС ОГИБДД ОМВД России по Кировскому району </w:t>
      </w:r>
      <w:r>
        <w:t>фио</w:t>
      </w:r>
      <w:r>
        <w:t>, содержание протокола соответствует тр</w:t>
      </w:r>
      <w:r>
        <w:t xml:space="preserve">ебованиям ст.28.2 КоАП РФ. (л.д.1);  </w:t>
      </w:r>
    </w:p>
    <w:p w:rsidR="00A77B3E">
      <w:r>
        <w:t xml:space="preserve">- протоколом об отстранении от управления транспортным средством 61 АМ телефон от дата, согласно которому </w:t>
      </w:r>
      <w:r>
        <w:t>Семеряк</w:t>
      </w:r>
      <w:r>
        <w:t xml:space="preserve"> В.М. дата в время час. управлял автомобилем марка автомобиля </w:t>
      </w:r>
      <w:r>
        <w:t>Santafe</w:t>
      </w:r>
      <w:r>
        <w:t xml:space="preserve"> с государственным регистрационным з</w:t>
      </w:r>
      <w:r>
        <w:t>наком «ВТ7571ВI» и при наличии достаточных оснований полагать, что он находится в состоянии опьянения, был отстранён от управления транспортным средством до устранения причин отстранения (л.д.2);</w:t>
      </w:r>
    </w:p>
    <w:p w:rsidR="00A77B3E">
      <w:r>
        <w:t>- протоколом о направлении на медицинское освидетельствовани</w:t>
      </w:r>
      <w:r>
        <w:t>е на состояние опьянения 61 АК телефон от дата (л.д.3);</w:t>
      </w:r>
    </w:p>
    <w:p w:rsidR="00A77B3E">
      <w:r>
        <w:t xml:space="preserve">- видеозаписью событий, на которой зафиксирован отказ </w:t>
      </w:r>
      <w:r>
        <w:t>Семеряк</w:t>
      </w:r>
      <w:r>
        <w:t xml:space="preserve"> В.М. от прохождения как освидетельствования на состояние алкогольного опьянения, так и медицинского освидетельствования на состояние опьян</w:t>
      </w:r>
      <w:r>
        <w:t>ения (л.д.4).</w:t>
      </w:r>
    </w:p>
    <w:p w:rsidR="00A77B3E">
      <w:r>
        <w:t xml:space="preserve">- карточкой на водителя </w:t>
      </w:r>
      <w:r>
        <w:t>Семеряк</w:t>
      </w:r>
      <w:r>
        <w:t xml:space="preserve"> В.М., согласно которой он не является лицом, подвергнутым административному наказанию за совершение правонарушений, предусмотренных ч.ч.1 и 3 ст.12.8, ст.12.26 КоАП РФ (л.д.5).</w:t>
      </w:r>
    </w:p>
    <w:p w:rsidR="00A77B3E">
      <w:r>
        <w:t>Составленные процессуальные докум</w:t>
      </w:r>
      <w:r>
        <w:t xml:space="preserve">енты соответствуют требованиям </w:t>
      </w:r>
    </w:p>
    <w:p w:rsidR="00A77B3E"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Таким образом, считаю, что </w:t>
      </w:r>
      <w:r>
        <w:t>Семеряк</w:t>
      </w:r>
      <w:r>
        <w:t xml:space="preserve"> В.М. нар</w:t>
      </w:r>
      <w:r>
        <w:t>ушил требования п.2.3.2 ПДД РФ,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</w:t>
      </w:r>
      <w:r>
        <w:t xml:space="preserve">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 w:rsidR="00A77B3E">
      <w:r>
        <w:t xml:space="preserve">При назначении административного наказания </w:t>
      </w:r>
      <w:r>
        <w:t>Семеряк</w:t>
      </w:r>
      <w:r>
        <w:t xml:space="preserve"> В.М. учитывается характер совершённого им админ</w:t>
      </w:r>
      <w:r>
        <w:t>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 w:rsidR="00A77B3E">
      <w:r>
        <w:t>Семеряк</w:t>
      </w:r>
      <w:r>
        <w:t xml:space="preserve"> В.М. совершено административное правонарушение, существенно нарушающее охраняемые зако</w:t>
      </w:r>
      <w:r>
        <w:t>ном общественные отношения в сфере безопасности дорожного движения.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 xml:space="preserve">Учитывая характер совершённого правонарушения, данные о личности виновного, с целью предупреждения </w:t>
      </w:r>
      <w:r>
        <w:t xml:space="preserve">совершения новых правонарушений, считаю необходимым назначить </w:t>
      </w:r>
      <w:r>
        <w:t>Семеряк</w:t>
      </w:r>
      <w:r>
        <w:t xml:space="preserve"> В.М. административное наказание в пределах санкции ч.1 ст.12.26 КоАП РФ в виде административного штрафа с лишением права управления транспортными средствами на срок близко к минимальному</w:t>
      </w:r>
      <w:r>
        <w:t>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Семеряк</w:t>
      </w:r>
      <w:r>
        <w:t xml:space="preserve"> Василия Михайловича, родившегося дата в адрес, зарегистр</w:t>
      </w:r>
      <w:r>
        <w:t>ированного по адресу: адрес, проживающего по адресу: адрес, виновным в совершении административного правонарушения, предусмотренного ч.1 ст.12.26 КоАП РФ, и назначить ему наказание в виде административного штрафа в размере 30000 (тридцать тысяч) рублей с л</w:t>
      </w:r>
      <w:r>
        <w:t>ишением права управления транспортными средствами на срок один год восемь месяцев.</w:t>
      </w:r>
    </w:p>
    <w:p w:rsidR="00A77B3E">
      <w:r>
        <w:t xml:space="preserve">Штраф подлежит уплате по следующим реквизитам: Отделение по Республике Крым ЮГУ ЦБ РФ, счёт №40101810335100010001, БИК – 043510001, </w:t>
      </w:r>
    </w:p>
    <w:p w:rsidR="00A77B3E">
      <w:r>
        <w:t>КБК – 18811630020016000140, КПП – 910801</w:t>
      </w:r>
      <w:r>
        <w:t xml:space="preserve">001, ОКТМО – 35616000, </w:t>
      </w:r>
    </w:p>
    <w:p w:rsidR="00A77B3E">
      <w:r>
        <w:t xml:space="preserve">ИНН – 9108000193, получатель УФК (ОМВД России по Кировскому району), </w:t>
      </w:r>
    </w:p>
    <w:p w:rsidR="00A77B3E">
      <w:r>
        <w:t xml:space="preserve">УИН 18810491181900001720. </w:t>
      </w:r>
    </w:p>
    <w:p w:rsidR="00A77B3E">
      <w:r>
        <w:t xml:space="preserve">Разъяснить </w:t>
      </w:r>
      <w:r>
        <w:t>Семеряк</w:t>
      </w:r>
      <w:r>
        <w:t xml:space="preserve"> В.М. необходимость сдать водительское удостоверение в отделение ГИБДД в течение трёх рабочих дней со дня вступления </w:t>
      </w:r>
      <w:r>
        <w:t>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</w:t>
      </w:r>
      <w:r>
        <w:t xml:space="preserve">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 xml:space="preserve">Постановление может быть обжаловано в Кировский районный суд Республики Крым в течение десяти суток со дня вручения или </w:t>
      </w:r>
      <w:r>
        <w:t>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55"/>
    <w:rsid w:val="00A77B3E"/>
    <w:rsid w:val="00B139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4EF89EC-7ABE-48B2-9E45-C653DBE4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1395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B13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