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5-53-369/2018</w:t>
      </w:r>
    </w:p>
    <w:p w:rsidR="00A77B3E">
      <w:r>
        <w:t>П О С Т А Н О В Л Е Н И Е</w:t>
      </w:r>
    </w:p>
    <w:p w:rsidR="00A77B3E"/>
    <w:p w:rsidR="00A77B3E">
      <w:r>
        <w:t>18 июня 2018 года</w:t>
        <w:tab/>
        <w:tab/>
        <w:tab/>
        <w:tab/>
        <w:tab/>
        <w:t xml:space="preserve">                            пгт. Кировское РК</w:t>
      </w:r>
    </w:p>
    <w:p w:rsidR="00A77B3E"/>
    <w:p w:rsidR="00A77B3E">
      <w:r>
        <w:t>И.о. мирового судьи судебного участка № 53 Кировского судебного района Республики Крым – мировой судья судебного участка №52 Кировского судебного района Республики Крым Гуреева Яна Андреевна,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Бесковой Евгении Александровны, паспортные данные, гражданки ... зарегистрированной по адресу: адрес, адрес, проживающей по адресу: адрес, адрес, ..., по статье 17.8 КоАП РФ, </w:t>
      </w:r>
    </w:p>
    <w:p w:rsidR="00A77B3E">
      <w:r>
        <w:t>у с т а н о в и л:</w:t>
      </w:r>
    </w:p>
    <w:p w:rsidR="00A77B3E">
      <w:r>
        <w:t>дата в 13-10 часов, на адрес адрес РК, Бескова Е.А., являясь должником по исполнительному производству о взыскании с нее административного штрафа, согласно постановлению судебного пристава исполнителя подлежала принудительному приводу к судебному приставу-исполнителю, однако отказалась исполнить законное требование судебного пристава и проехать в Отдел судебных приставов, чем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Бескова Е.А. совершила административное правонарушение, предусмотренное ст. 17.8 КоАП РФ.</w:t>
      </w:r>
    </w:p>
    <w:p w:rsidR="00A77B3E">
      <w:r>
        <w:t xml:space="preserve"> Бескова Е.А. в судебном заседании вину в совершенном правонарушении признала, в содеянном раскаялась.    </w:t>
      </w:r>
    </w:p>
    <w:p w:rsidR="00A77B3E">
      <w:r>
        <w:t>Выслушав пояснения Бесковой Е.А., изучив материалы дела, прихожу к выводу, что в ее действиях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          Вина Бесковой Е.А., в совершении правонарушения, предусмотренного ст.17.8 КоАП РФ, подтверждается ее пояснениями, данными в судебном заседании и материалами административного дела, которые были исследованы в ходе судебного заседания: </w:t>
      </w:r>
    </w:p>
    <w:p w:rsidR="00A77B3E">
      <w:r>
        <w:t xml:space="preserve">· протоколом об административном правонарушении от дата № 99/18/82013-АП (л.д.1); </w:t>
      </w:r>
    </w:p>
    <w:p w:rsidR="00A77B3E">
      <w:r>
        <w:t>· письменными объяснениями фио от дата (л.д.2);</w:t>
      </w:r>
    </w:p>
    <w:p w:rsidR="00A77B3E">
      <w:r>
        <w:t>· рапортом судебного пристава-исполнителя от дата (л.д.3);</w:t>
      </w:r>
    </w:p>
    <w:p w:rsidR="00A77B3E">
      <w:r>
        <w:t>· постановлением мирового судьи судебного участка № 53 Кировского судебного района РК от дата № 5-53-68/2018 (л.д.4-6);</w:t>
      </w:r>
    </w:p>
    <w:p w:rsidR="00A77B3E">
      <w:r>
        <w:t>· копией постановления о возбуждении исполнительного производства от                      дата (л.д.7-9);</w:t>
      </w:r>
    </w:p>
    <w:p w:rsidR="00A77B3E">
      <w:r>
        <w:t>· копией постановления о приводе должника по исполнительному производству в отношении Бесковой Е.А. от дата (л.д.10).</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виновной. </w:t>
      </w:r>
    </w:p>
    <w:p w:rsidR="00A77B3E">
      <w:r>
        <w:t xml:space="preserve">Обстоятельствами, смягчающими наказание Бесковой Е.А. суд признал, признание вины и раскаяние в содеянном. </w:t>
      </w:r>
    </w:p>
    <w:p w:rsidR="00A77B3E">
      <w:r>
        <w:t xml:space="preserve">Обстоятельств, отягчающих наказание Бесковой Е.А.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p w:rsidR="00A77B3E">
      <w:r>
        <w:t xml:space="preserve">         На основании изложенного, руководствуясь ст.ст.29.9-29.11 КоАП РФ, мировой судья</w:t>
      </w:r>
    </w:p>
    <w:p w:rsidR="00A77B3E"/>
    <w:p w:rsidR="00A77B3E">
      <w:r>
        <w:t>п о с т а н о в и л :</w:t>
      </w:r>
    </w:p>
    <w:p w:rsidR="00A77B3E"/>
    <w:p w:rsidR="00A77B3E">
      <w:r>
        <w:t xml:space="preserve">         признать Бескову Евгению Александровну, паспортные данные, зарегистрированную по адресу: адрес, адрес, проживающую по адресу:                               адрес, адрес, виновной в совершении административного правонарушения, предусмотренного статьей 17.8 КоАП РФ и назначить ей наказание в виде административного штрафа в размере 1 000 (одной тысячи) рублей.</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Республике Крым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 xml:space="preserve">получатель – УФК по РК (УФССП России по РК), </w:t>
      </w:r>
    </w:p>
    <w:p w:rsidR="00A77B3E">
      <w:r>
        <w:t xml:space="preserve">КБК 32211617000016016140, </w:t>
      </w:r>
    </w:p>
    <w:p w:rsidR="00A77B3E">
      <w:r>
        <w:t>л/с 04751А91420,</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53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со дня его получения или вручения в Кировский районный суд Республики Крым через судью, которым вынесено постановление. </w:t>
      </w:r>
    </w:p>
    <w:p w:rsidR="00A77B3E"/>
    <w:p w:rsidR="00A77B3E">
      <w:r>
        <w:t>Мировой судья</w:t>
        <w:tab/>
        <w:tab/>
        <w:tab/>
        <w:tab/>
        <w:tab/>
        <w:tab/>
        <w:tab/>
        <w:tab/>
        <w:t>Я.А. Гуреева</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