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Дело № 5-53-380/2017</w:t>
      </w:r>
      <w:r>
        <w:tab/>
      </w:r>
    </w:p>
    <w:p w:rsidR="00A77B3E" w:rsidP="00C421D9">
      <w:pPr>
        <w:ind w:left="2160" w:firstLine="720"/>
      </w:pPr>
      <w:r>
        <w:t>П О С Т А Н О В Л Е Н И Е</w:t>
      </w:r>
    </w:p>
    <w:p w:rsidR="00A77B3E">
      <w:r>
        <w:t xml:space="preserve">           04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Кировское РК</w:t>
      </w:r>
    </w:p>
    <w:p w:rsidR="00A77B3E"/>
    <w:p w:rsidR="00A77B3E" w:rsidP="00C421D9">
      <w:pPr>
        <w:jc w:val="both"/>
      </w:pPr>
      <w:r>
        <w:t>И.о</w:t>
      </w:r>
      <w:r>
        <w:t xml:space="preserve">. мирового судьи судебного участка </w:t>
      </w:r>
      <w:r>
        <w:t xml:space="preserve">№53 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ОМВД России по Кировскому району, </w:t>
      </w:r>
      <w:r>
        <w:t>в отношении:</w:t>
      </w:r>
    </w:p>
    <w:p w:rsidR="00A77B3E" w:rsidP="00C421D9">
      <w:pPr>
        <w:jc w:val="both"/>
      </w:pPr>
      <w:r>
        <w:t>Годош</w:t>
      </w:r>
      <w:r>
        <w:t xml:space="preserve"> </w:t>
      </w:r>
      <w:r>
        <w:t>фио</w:t>
      </w:r>
      <w:r>
        <w:t xml:space="preserve">, паспортные данные ... адрес, адрес, ..., проживающего и зарегистрированного по адресу: адрес, адрес... не работающего, по ч.3 ст. 19.24 КоАП РФ, </w:t>
      </w:r>
    </w:p>
    <w:p w:rsidR="00A77B3E" w:rsidP="00C421D9">
      <w:pPr>
        <w:jc w:val="both"/>
      </w:pPr>
    </w:p>
    <w:p w:rsidR="00A77B3E" w:rsidP="00C421D9">
      <w:pPr>
        <w:ind w:left="2160" w:firstLine="720"/>
      </w:pPr>
      <w:r>
        <w:t xml:space="preserve">у с </w:t>
      </w:r>
      <w:r>
        <w:t>т</w:t>
      </w:r>
      <w:r>
        <w:t xml:space="preserve"> а н о в и л:</w:t>
      </w:r>
    </w:p>
    <w:p w:rsidR="00A77B3E"/>
    <w:p w:rsidR="00A77B3E" w:rsidP="00C421D9">
      <w:pPr>
        <w:jc w:val="both"/>
      </w:pPr>
      <w:r>
        <w:t>Годош</w:t>
      </w:r>
      <w:r>
        <w:t xml:space="preserve"> А.Р., будучи лицом, подвергнутым административному наказани</w:t>
      </w:r>
      <w:r>
        <w:t xml:space="preserve">ю за совершение правонарушения, предусмотренного ч.1 ст. 19.24 КоАП РФ, постановлением мирового судьи от дата, дата в время, в нарушение п.1 решения Железнодорожного районного суда адрес от дата, </w:t>
      </w:r>
      <w:r>
        <w:t>Годош</w:t>
      </w:r>
      <w:r>
        <w:t xml:space="preserve"> А.Р. отсутствовал по месту своего жительства, тем самы</w:t>
      </w:r>
      <w:r>
        <w:t xml:space="preserve">м, своими действиями </w:t>
      </w:r>
      <w:r>
        <w:t>Годош</w:t>
      </w:r>
      <w:r>
        <w:t xml:space="preserve"> А.Р. совершил административное правонарушение, предусмотренное  ч. 3 ст. 19.24 КоАП РФ.  </w:t>
      </w:r>
    </w:p>
    <w:p w:rsidR="00A77B3E" w:rsidP="00C421D9">
      <w:pPr>
        <w:jc w:val="both"/>
      </w:pPr>
      <w:r>
        <w:t xml:space="preserve">В судебном заседании </w:t>
      </w:r>
      <w:r>
        <w:t>Годош</w:t>
      </w:r>
      <w:r>
        <w:t xml:space="preserve"> А.Р. вину в совершении административного правонарушения признал, в содеянном раскаялся, пояснил, что ему известн</w:t>
      </w:r>
      <w:r>
        <w:t xml:space="preserve">о о том, что в отношении него установлен административный надзор и ему установлены определенные ограничения, в том числе и не покидать место жительства с 21-00 до 06-00 часов. В указанное время отсутствовал дома, так как был в гостях у своей девушки.    </w:t>
      </w:r>
    </w:p>
    <w:p w:rsidR="00A77B3E" w:rsidP="00C421D9">
      <w:pPr>
        <w:jc w:val="both"/>
      </w:pPr>
      <w:r>
        <w:t>К</w:t>
      </w:r>
      <w:r>
        <w:t xml:space="preserve">роме признательных показаний вина </w:t>
      </w:r>
      <w:r>
        <w:t>Годош</w:t>
      </w:r>
      <w:r>
        <w:t xml:space="preserve"> А.Р.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 w:rsidP="00C421D9">
      <w:pPr>
        <w:jc w:val="both"/>
      </w:pPr>
      <w:r>
        <w:t xml:space="preserve">· протоколом по делу об административном правонарушении № РК-телефон от </w:t>
      </w:r>
      <w:r>
        <w:t xml:space="preserve">дата (л.д.1); </w:t>
      </w:r>
    </w:p>
    <w:p w:rsidR="00A77B3E" w:rsidP="00C421D9">
      <w:pPr>
        <w:jc w:val="both"/>
      </w:pPr>
      <w:r>
        <w:t xml:space="preserve">· решением Железнодорожного районного суда адрес от дата (л.д.2-3); </w:t>
      </w:r>
    </w:p>
    <w:p w:rsidR="00A77B3E" w:rsidP="00C421D9">
      <w:pPr>
        <w:jc w:val="both"/>
      </w:pPr>
      <w:r>
        <w:t>· заключением о заведении дела административного надзора на лицо, освобожденное из мест лишения свободы от дата (л.д.4);</w:t>
      </w:r>
    </w:p>
    <w:p w:rsidR="00A77B3E" w:rsidP="00C421D9">
      <w:pPr>
        <w:jc w:val="both"/>
      </w:pPr>
      <w:r>
        <w:t>· актом посещения поднадзорного лица от дата, согла</w:t>
      </w:r>
      <w:r>
        <w:t xml:space="preserve">сно которому,                             </w:t>
      </w:r>
      <w:r>
        <w:t>Годош</w:t>
      </w:r>
      <w:r>
        <w:t xml:space="preserve"> А.Р. на момент проверки в период времени с 22-14 до 22-16 часов отсутствовал по месту своего жительства по адрес, адрес (л.д.5);</w:t>
      </w:r>
    </w:p>
    <w:p w:rsidR="00A77B3E" w:rsidP="00C421D9">
      <w:pPr>
        <w:jc w:val="both"/>
      </w:pPr>
      <w:r>
        <w:t>· рапортом сотрудника полиции от дата (л.д.6);</w:t>
      </w:r>
    </w:p>
    <w:p w:rsidR="00A77B3E" w:rsidP="00C421D9">
      <w:pPr>
        <w:jc w:val="both"/>
      </w:pPr>
      <w:r>
        <w:t xml:space="preserve">· письменными объяснениями </w:t>
      </w:r>
      <w:r>
        <w:t>Годош</w:t>
      </w:r>
      <w:r>
        <w:t xml:space="preserve"> А.Р. от дата (л.д.7);</w:t>
      </w:r>
    </w:p>
    <w:p w:rsidR="00A77B3E" w:rsidP="00C421D9">
      <w:pPr>
        <w:jc w:val="both"/>
      </w:pPr>
      <w:r>
        <w:t>· постановлением мирового судьи от дата №5-53-355/2017 (л.д.10).</w:t>
      </w:r>
    </w:p>
    <w:p w:rsidR="00A77B3E" w:rsidP="00C421D9">
      <w:pPr>
        <w:jc w:val="both"/>
      </w:pPr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</w:t>
      </w:r>
      <w:r>
        <w:t>ти до пятнадцати суток.</w:t>
      </w:r>
    </w:p>
    <w:p w:rsidR="00A77B3E" w:rsidP="00C421D9">
      <w:pPr>
        <w:jc w:val="both"/>
      </w:pPr>
      <w:r>
        <w:t xml:space="preserve">          Обстоятельством, смягчающим наказание </w:t>
      </w:r>
      <w:r>
        <w:t>Годош</w:t>
      </w:r>
      <w:r>
        <w:t xml:space="preserve"> А.Р., суд признает признание правонарушителем своей вины, раскаяние в содеянном.   </w:t>
      </w:r>
    </w:p>
    <w:p w:rsidR="00A77B3E" w:rsidP="00C421D9">
      <w:pPr>
        <w:jc w:val="both"/>
      </w:pPr>
      <w:r>
        <w:t xml:space="preserve"> Обстоятельством, отягчающим наказание </w:t>
      </w:r>
      <w:r>
        <w:t>Годош</w:t>
      </w:r>
      <w:r>
        <w:t xml:space="preserve"> А.Р., суд считает, неоднократное привлечение к ад</w:t>
      </w:r>
      <w:r>
        <w:t xml:space="preserve">министративной ответственности по однородным правонарушениям, что подтверждается сведениями с источника СООП. </w:t>
      </w:r>
    </w:p>
    <w:p w:rsidR="00A77B3E" w:rsidP="00C421D9">
      <w:pPr>
        <w:jc w:val="both"/>
      </w:pPr>
      <w:r>
        <w:t xml:space="preserve">            </w:t>
      </w:r>
      <w:r>
        <w:t>Годош</w:t>
      </w:r>
      <w:r>
        <w:t xml:space="preserve"> А.Р. не относится к категории лиц, указанных в ст.3.9. КоАП РФ, поэтому судья считает необходимым назначить ему наказание в вид</w:t>
      </w:r>
      <w:r>
        <w:t>е административного ареста.</w:t>
      </w:r>
    </w:p>
    <w:p w:rsidR="00A77B3E" w:rsidP="00C421D9">
      <w:pPr>
        <w:jc w:val="both"/>
      </w:pPr>
      <w:r>
        <w:t xml:space="preserve"> На основании изложенного, руководствуясь ст.ст.29.9-29.11 КоАП РФ, мировой судья,</w:t>
      </w:r>
    </w:p>
    <w:p w:rsidR="00A77B3E"/>
    <w:p w:rsidR="00A77B3E" w:rsidP="00C421D9">
      <w:pPr>
        <w:ind w:left="2160" w:firstLine="720"/>
      </w:pPr>
      <w:r>
        <w:t xml:space="preserve">п о с т а н о в и </w:t>
      </w:r>
      <w:r>
        <w:t>л :</w:t>
      </w:r>
    </w:p>
    <w:p w:rsidR="00A77B3E"/>
    <w:p w:rsidR="00A77B3E" w:rsidP="00C421D9">
      <w:pPr>
        <w:jc w:val="both"/>
      </w:pPr>
      <w:r>
        <w:t xml:space="preserve">          признать </w:t>
      </w:r>
      <w:r>
        <w:t>Годош</w:t>
      </w:r>
      <w:r>
        <w:t xml:space="preserve"> </w:t>
      </w:r>
      <w:r>
        <w:t>фио</w:t>
      </w:r>
      <w:r>
        <w:t>, паспортные данные ... адрес, адрес, проживающего и зарегистрированного по адресу: адрес, адрес, ...  виновным в совершении административного правонарушения, предусмотренного частью 3 статьи 19.24 КоАП РФ и назначить ему наказа</w:t>
      </w:r>
      <w:r>
        <w:t xml:space="preserve">ние в виде административного ареста сроком на 10 (десять) суток. </w:t>
      </w:r>
    </w:p>
    <w:p w:rsidR="00A77B3E" w:rsidP="00C421D9">
      <w:pPr>
        <w:jc w:val="both"/>
      </w:pPr>
      <w:r>
        <w:t>Срок наказания исчислять с момента задержания.</w:t>
      </w:r>
    </w:p>
    <w:p w:rsidR="00A77B3E" w:rsidP="00C421D9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C421D9">
      <w:pPr>
        <w:jc w:val="both"/>
      </w:pPr>
      <w:r>
        <w:t xml:space="preserve">         Постановление может быть обжаловано в Киро</w:t>
      </w:r>
      <w:r>
        <w:t>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421D9">
      <w:pPr>
        <w:jc w:val="both"/>
      </w:pPr>
    </w:p>
    <w:p w:rsidR="00A77B3E" w:rsidP="00C421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421D9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39B16-C80D-44BE-9ECC-35094BC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21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8888-5083-4396-85FC-A998A292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