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№5-53-398/2019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23 августа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Демидовой </w:t>
      </w:r>
      <w:r>
        <w:t>фио</w:t>
      </w:r>
      <w:r>
        <w:t xml:space="preserve">, паспортные данные, гражданина ..., проживающей по адресу: адрес, занимающей должность и... наименование организации адрес,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дата заместителем начальника Управления ГУ – УПФР в адрес РК (межрайонного) </w:t>
      </w:r>
      <w:r>
        <w:t>фио</w:t>
      </w:r>
      <w:r>
        <w:t xml:space="preserve"> составлен протокол об административном правонарушении, предусмотренном ст.15.33.2 КоАП РФ, в отношении исполняющего обязанности директора наименование организации адрес (далее – Учреждение) Демидовой А.А. по факту нарушения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страхования», выразившегося в не представлении в установленный законом срок, до дата, сведений о застрахованных лицах в Учреждении по форме СЗВ-М за дата </w:t>
      </w:r>
    </w:p>
    <w:p>
      <w:pPr>
        <w:jc w:val="both"/>
      </w:pPr>
      <w:r>
        <w:t xml:space="preserve">В судебном заседании Демидова А.А. виновность в совершении административного правонарушения, предусмотренного ст.15.33.2 КоАП РФ, не признала, указала, что руководителем Учреждения в дата не являлась, назначена на должность в феврале </w:t>
      </w:r>
    </w:p>
    <w:p>
      <w:pPr>
        <w:jc w:val="both"/>
      </w:pPr>
      <w:r>
        <w:t xml:space="preserve">дата </w:t>
      </w:r>
    </w:p>
    <w:p>
      <w:pPr>
        <w:jc w:val="both"/>
      </w:pPr>
      <w:r>
        <w:t xml:space="preserve">Исследовав материалы дела, прихожу к выводу, что производство по делу об административном правонарушении, предусмотренном ст.15.33.2 КоАП РФ, в отношении Демидовой А.А. подлежит прекращению, исходя из следующего. </w:t>
      </w:r>
    </w:p>
    <w:p>
      <w:pPr>
        <w:jc w:val="both"/>
      </w:pPr>
      <w:r>
        <w:t>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jc w:val="both"/>
      </w:pPr>
      <w:r>
        <w:t>В силу п.2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>
      <w:pPr>
        <w:jc w:val="both"/>
      </w:pPr>
      <w:r>
        <w:t>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 xml:space="preserve">Административная ответственность по ст.15.33.2 КоАП РФ наступает за 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>Как усматривается из материалов дела, сведения о всех застрахованных лицах, работающих в Учреждении, по форме СЗВ-М за дата в полном объёме в Отдел ПФРФ в адрес по месту учёта Учреждения представлены дата, то есть с нарушением срока представления, поскольку такие сведения необходимо было представить до дата</w:t>
      </w:r>
    </w:p>
    <w:p>
      <w:pPr>
        <w:jc w:val="both"/>
      </w:pPr>
      <w:r>
        <w:t xml:space="preserve">Вместе с тем из представленных Демидовой А.А. в ходе рассмотрения дела документов усматривается, что по состоянию на дата она не являлась должностным лицом, ответственным за представление указанных сведений. </w:t>
      </w:r>
    </w:p>
    <w:p>
      <w:pPr>
        <w:jc w:val="both"/>
      </w:pPr>
      <w:r>
        <w:t>Согласно копии приказа Учреждения от дата №5/1/2-к Демидова А.А. вступила в должность врио директора наименование организации (л.д.27, 32).</w:t>
      </w:r>
    </w:p>
    <w:p>
      <w:pPr>
        <w:jc w:val="both"/>
      </w:pPr>
      <w:r>
        <w:t xml:space="preserve">Как усматривается из распоряжения главы администрации адрес от дата №17-к, директором Учреждения с дата по дата являлась </w:t>
      </w:r>
      <w:r>
        <w:t>фио</w:t>
      </w:r>
      <w:r>
        <w:t xml:space="preserve">, что подтверждается копиями распоряжения о назначении </w:t>
      </w:r>
      <w:r>
        <w:t>фио</w:t>
      </w:r>
      <w:r>
        <w:t xml:space="preserve">, копией приказа Учреждения от дата №23/2-к «о вступлении в должность директора Учреждения </w:t>
      </w:r>
      <w:r>
        <w:t>фио</w:t>
      </w:r>
      <w:r>
        <w:t>», копией приказа об увольнении директора Учреждения от дата №5/2-к (л.д.28, 29, 30).</w:t>
      </w:r>
    </w:p>
    <w:p>
      <w:pPr>
        <w:jc w:val="both"/>
      </w:pPr>
      <w:r>
        <w:t xml:space="preserve">Таким образом, по состоянию на дата обязанность по представлению сведений о каждом работающем в Учреждении застрахованном лице в Отдел ПФРФ в адрес возлагалась на директора Учреждения </w:t>
      </w:r>
      <w:r>
        <w:t>фио</w:t>
      </w:r>
    </w:p>
    <w:p>
      <w:pPr>
        <w:jc w:val="both"/>
      </w:pPr>
      <w:r>
        <w:t xml:space="preserve">Вместе с тем протокол об административном правонарушении составлен на иное лицо – Демидову А.А., которая по состоянию на дата не являлась руководителем Учреждения. </w:t>
      </w:r>
    </w:p>
    <w:p>
      <w:pPr>
        <w:jc w:val="both"/>
      </w:pPr>
      <w:r>
        <w:t xml:space="preserve">В связи с чем, в соответствии с п.2 ч.1 ст.24.5 КоАП РФ производство по делу об административном правонарушении подлежит прекращению за отсутствием состава административного правонарушения, поскольку лицо, причастное к совершению административного правонарушения, установлено не было. </w:t>
      </w:r>
    </w:p>
    <w:p>
      <w:pPr>
        <w:jc w:val="both"/>
      </w:pPr>
      <w:r>
        <w:t>На основании изложенного, руководствуясь ст.ст.29.9,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производство по делу об административном правонарушении, предусмотренном ст.15.33.2 КоАП РФ, в отношении Демидовой </w:t>
      </w:r>
      <w:r>
        <w:t>фио</w:t>
      </w:r>
      <w:r>
        <w:t>, прекратить на основании п.2 ч.1 ст.24.5 КоАП РФ в связи с отсутствием состава административного правонарушения.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D8AE5B-BF43-467D-A7F0-97C14198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