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№5-53-404/2020</w:t>
      </w:r>
    </w:p>
    <w:p/>
    <w:p>
      <w:pPr>
        <w:ind w:left="2160" w:firstLine="720"/>
      </w:pPr>
      <w:r>
        <w:t>ПОСТАНОВЛЕНИЕ</w:t>
      </w:r>
    </w:p>
    <w:p/>
    <w:p>
      <w:r>
        <w:t xml:space="preserve">5 августа 2020 г.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</w:t>
      </w:r>
      <w:r>
        <w:t>Рфиоа</w:t>
      </w:r>
      <w:r>
        <w:t xml:space="preserve"> Сергея Александровича, родившегося дата в </w:t>
      </w:r>
    </w:p>
    <w:p>
      <w:pPr>
        <w:jc w:val="both"/>
      </w:pPr>
      <w:r>
        <w:t xml:space="preserve">адрес, гражданина ...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работающего ... в наименование организации, ...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Воронцов С.А. дата примерно в время час. на лестничной площадке возле квартиры №1 в доме №10 по адрес в адрес в ходе конфликта, возникшего из-за нежелания впускать в своё жильё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, которые пришли к нему по приглашению его супруги, один раз правой рукой ударил потерпевшую </w:t>
      </w:r>
      <w:r>
        <w:t>фио</w:t>
      </w:r>
      <w:r>
        <w:t xml:space="preserve"> в лицо, в область правого глаза, от чего потерпевшая испытала физическую боль. Тем самым Воронцов С.А. совершил насильственные действия, причинившие физическую боль, но не повлёкших последствий, указанных в ст.115 УК РФ. </w:t>
      </w:r>
    </w:p>
    <w:p>
      <w:pPr>
        <w:jc w:val="both"/>
      </w:pPr>
      <w:r>
        <w:t>В ходе рассмотрения дела Воронцов С.А. виновность в совершении административного правонарушения, предусмотренного ст.6.1.1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в ходе рассмотрения дела подтвердила обстоятельства, изложенные в протоколе об административном правонарушении, пояснила, что они с </w:t>
      </w:r>
      <w:r>
        <w:t>фио</w:t>
      </w:r>
      <w:r>
        <w:t xml:space="preserve"> и </w:t>
      </w:r>
      <w:r>
        <w:t>фио</w:t>
      </w:r>
      <w:r>
        <w:t xml:space="preserve"> пришли в гости к супруге </w:t>
      </w:r>
      <w:r>
        <w:t>фио</w:t>
      </w:r>
      <w:r>
        <w:t xml:space="preserve">, которая пригласила их к себе через социальную сеть, однако Воронцов С.А., не зная об этом, не пропускал их в квартиру, из-за чего </w:t>
      </w:r>
    </w:p>
    <w:p>
      <w:pPr>
        <w:jc w:val="both"/>
      </w:pPr>
      <w:r>
        <w:t xml:space="preserve">она взяла его за ворот футболки, а Воронцов С.А., в свою очередь, ударил её рукой в правый глаз, от чего она испытала сильную физическую боль.     </w:t>
      </w:r>
    </w:p>
    <w:p>
      <w:pPr>
        <w:jc w:val="both"/>
      </w:pPr>
      <w:r>
        <w:t xml:space="preserve">Выслушав объяснения </w:t>
      </w:r>
      <w:r>
        <w:t>фио</w:t>
      </w:r>
      <w:r>
        <w:t xml:space="preserve"> и </w:t>
      </w:r>
      <w:r>
        <w:t>фио</w:t>
      </w:r>
      <w:r>
        <w:t>, 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ходе рассмотрения дела установлено, что Воронцов С.А. совершил иные насильственные действия в отношении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 xml:space="preserve">Так, виновность </w:t>
      </w:r>
      <w:r>
        <w:t>фио</w:t>
      </w:r>
      <w:r>
        <w:t xml:space="preserve"> в совершении административного правонарушения, предусмотренного ст.6.1.1 КоАП РФ подтверждается:</w:t>
      </w:r>
    </w:p>
    <w:p>
      <w:pPr>
        <w:jc w:val="both"/>
      </w:pPr>
      <w:r>
        <w:t xml:space="preserve">- протоколом об административном правонарушении № РК-телефон от дата </w:t>
      </w:r>
    </w:p>
    <w:p>
      <w:pPr>
        <w:jc w:val="both"/>
      </w:pPr>
      <w:r>
        <w:t>дата (л.д.1);</w:t>
      </w:r>
    </w:p>
    <w:p>
      <w:pPr>
        <w:jc w:val="both"/>
      </w:pPr>
      <w:r>
        <w:t xml:space="preserve">- письменным заявлением </w:t>
      </w:r>
      <w:r>
        <w:t>фио</w:t>
      </w:r>
      <w:r>
        <w:t xml:space="preserve"> в ОМВД России по Кировскому району от дата о принятии мер к Воронцову С., который нанёс ей один удар в область правового глаза (л.д.2);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 (л.д.5, 6);</w:t>
      </w:r>
    </w:p>
    <w:p>
      <w:pPr>
        <w:jc w:val="both"/>
      </w:pPr>
      <w:r>
        <w:t xml:space="preserve">- справкой врача </w:t>
      </w:r>
      <w:r>
        <w:t>Абрикосовской</w:t>
      </w:r>
      <w:r>
        <w:t xml:space="preserve"> амбулатории </w:t>
      </w:r>
      <w:r>
        <w:t>фио</w:t>
      </w:r>
      <w:r>
        <w:t xml:space="preserve"> от дата о выявленных у </w:t>
      </w:r>
      <w:r>
        <w:t>фио</w:t>
      </w:r>
      <w:r>
        <w:t xml:space="preserve"> телесных повреждениях в области лица, вокруг правого глаза (л.д.7).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Воронцова С.А. необходимо квалифицировать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Воронцову С.А.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Воронцовым С.А. совершено административное правонарушение, посягающее на здоровье человека, ранее к административной ответственности не привлекался, сведений об обратном представленные материалы не содержат, ... 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Воронцовым С.А. своей вины, ...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Воронцову С.А. административное наказание в пределах санкции ст.6.1.1 КоАП РФ в виде административного штрафа в размере близко к минимальному.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Воронцова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по адресу: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</w:t>
      </w:r>
      <w:r>
        <w:t xml:space="preserve">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Воронцову С.А.,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>
      <w:r>
        <w:t xml:space="preserve">   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F1E92D-C94B-439B-A33C-683CB144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