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№5-53-420/2018</w:t>
      </w:r>
    </w:p>
    <w:p w:rsidR="00A77B3E">
      <w:r>
        <w:t>ПОСТАНОВЛЕНИЕ</w:t>
      </w:r>
    </w:p>
    <w:p w:rsidR="00A77B3E"/>
    <w:p w:rsidR="00A77B3E">
      <w:r>
        <w:t xml:space="preserve">31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>Шакулова</w:t>
      </w:r>
      <w:r>
        <w:t xml:space="preserve"> </w:t>
      </w:r>
      <w:r>
        <w:t>Мусо</w:t>
      </w:r>
      <w:r>
        <w:t xml:space="preserve"> </w:t>
      </w:r>
      <w:r>
        <w:t>Турдалиевича</w:t>
      </w:r>
      <w:r>
        <w:t xml:space="preserve">, паспортные данные УЗССР,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Шакулов</w:t>
      </w:r>
      <w:r>
        <w:t xml:space="preserve"> М.Т</w:t>
      </w:r>
      <w:r>
        <w:t xml:space="preserve">. дата в время на 91км+200м адрес в адрес, управляя транспортным средством – автомобилем ДЭУ </w:t>
      </w:r>
      <w:r>
        <w:t>Нексия</w:t>
      </w:r>
      <w:r>
        <w:t xml:space="preserve"> с государственным регистрационным знаком «СЕ6884АР», в нарушение п.п.1.3, 9.1.1 ПДД РФ и предписаний дорожной разметки 1.1 Приложения 2 к Правилам дорожного</w:t>
      </w:r>
      <w:r>
        <w:t xml:space="preserve"> движения Российской Федерации (далее – ПДД РФ) совершил выезд на полосу, предназначенную для встречного движения, при этом будучи привлечённым к административной ответственности по ч.4 ст.12.15 КоАП РФ по постановлению начальника ОГИБДД ОМВД России по адр</w:t>
      </w:r>
      <w:r>
        <w:t xml:space="preserve">ес от дата, вступившему в законную силу дата </w:t>
      </w:r>
    </w:p>
    <w:p w:rsidR="00A77B3E">
      <w:r>
        <w:t xml:space="preserve">В судебном заседании </w:t>
      </w:r>
      <w:r>
        <w:t>Шакулов</w:t>
      </w:r>
      <w:r>
        <w:t xml:space="preserve"> М.Т. виновность в совершении административного правонарушения, предусмотренного ч.5 ст.12.15 КоАП РФ, признал, обстоятельства, изложенные в протоколе об административном правонаруше</w:t>
      </w:r>
      <w:r>
        <w:t xml:space="preserve">нии, не оспаривал, в содеянном раскаялся. </w:t>
      </w:r>
    </w:p>
    <w:p w:rsidR="00A77B3E">
      <w:r>
        <w:t xml:space="preserve">Изучив материалы дела, выслушав объяснения </w:t>
      </w:r>
      <w:r>
        <w:t>Шакулова</w:t>
      </w:r>
      <w:r>
        <w:t xml:space="preserve"> М.Т., прихожу к следующим выводам.</w:t>
      </w:r>
    </w:p>
    <w:p w:rsidR="00A77B3E">
      <w:r>
        <w:t>В соответствии с п.1.3 ПДД РФ участники дорожного движения обязаны знать и соблюдать относящиеся к ним требования Правил, сигн</w:t>
      </w:r>
      <w:r>
        <w:t>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силу положений п.9.1.1 ПДД РФ на любых дорогах с двусторонним дви</w:t>
      </w:r>
      <w:r>
        <w:t>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/>
    <w:p w:rsidR="00A77B3E">
      <w:r>
        <w:t>Согласно ПДД РФ горизонтальна</w:t>
      </w:r>
      <w:r>
        <w:t>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Часть пятая ст.12.15 КоАП РФ предусматривает административную ответственность за повторное совершение административного правонарушения, предусмотренного ч.4 ст.12.15 КоАП РФ, то есть за по</w:t>
      </w:r>
      <w:r>
        <w:t>вторный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Как разъяснено в п.8 постановления Пл</w:t>
      </w:r>
      <w:r>
        <w:t>енума Верховного Суда Российской Федерации от 24 октября 2006 г. №18 «О некоторых вопросах, возникающих у судов при применении особенной части Кодекса Российской Федерации об административных правонарушениях» (с последующими изменениями) движение по дороге</w:t>
      </w:r>
      <w:r>
        <w:t xml:space="preserve"> с двусторонним движением в нарушение требований, в том числе, дорожной разметки 1.1 (разделяющей транспортные потоки противоположных направлений) также образует объективную сторону состава административного правонарушения, предусмотренного ч.4 ст.12.15 Ко</w:t>
      </w:r>
      <w:r>
        <w:t>АП РФ.</w:t>
      </w:r>
    </w:p>
    <w:p w:rsidR="00A77B3E">
      <w:r>
        <w:t xml:space="preserve">Согласно определению Конституционного Суда Российской Федерации от </w:t>
      </w:r>
    </w:p>
    <w:p w:rsidR="00A77B3E">
      <w:r>
        <w:t xml:space="preserve">дата №1570-О-О «Об отказе в принятии жалобы гр. </w:t>
      </w:r>
      <w:r>
        <w:t>фио</w:t>
      </w:r>
      <w:r>
        <w:t xml:space="preserve"> на нарушение его конституционных прав ч.4 ст.12.15 КоАП РФ» наличие в действиях водителя признаков объективной стороны состава пр</w:t>
      </w:r>
      <w:r>
        <w:t>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77B3E">
      <w:r>
        <w:t>Аналогичная правовая позици</w:t>
      </w:r>
      <w:r>
        <w:t xml:space="preserve">я содержится и в определении Конституционного Суда Российской Федерации от дата №6-О-О.  </w:t>
      </w:r>
    </w:p>
    <w:p w:rsidR="00A77B3E">
      <w:r>
        <w:t xml:space="preserve">В судебном заседании установлено, что </w:t>
      </w:r>
      <w:r>
        <w:t>Шакулов</w:t>
      </w:r>
      <w:r>
        <w:t xml:space="preserve"> М.Т., управляя автомобилем, совершил выезд на полосу дороги, предназначенную для встречного движения, осуществляя при эт</w:t>
      </w:r>
      <w:r>
        <w:t xml:space="preserve">ом движение по указанной полосе в зоне действия дорожной разметки 1.1.  </w:t>
      </w:r>
    </w:p>
    <w:p w:rsidR="00A77B3E">
      <w:r>
        <w:t xml:space="preserve">Повторный выезд </w:t>
      </w:r>
      <w:r>
        <w:t>Шакулова</w:t>
      </w:r>
      <w:r>
        <w:t xml:space="preserve"> М.Т. на сторону проезжей части дороги, предназначенную для встречного движения, в нарушение требований ПДД РФ, подтверждается: протоколом об административном </w:t>
      </w:r>
      <w:r>
        <w:t>правонарушении 61 АГ телефон от дата, который составлен уполномоченным должностным лицом, и содержит необходимые сведения, предусмотренные ч.2 ст.28.2 КоАП РФ (л.д.1), схемой места совершения административного правонарушения (л.д.3), копией постановления о</w:t>
      </w:r>
      <w:r>
        <w:t xml:space="preserve">т дата в отношении </w:t>
      </w:r>
      <w:r>
        <w:t>Шакулова</w:t>
      </w:r>
      <w:r>
        <w:t xml:space="preserve"> М.Т. по ч.4 ст.12.15 КоАП РФ (л.д.2), фотоматериалами места совершения административного правонарушения (л.д.4).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</w:t>
      </w:r>
      <w:r>
        <w:t>Шакулов</w:t>
      </w:r>
      <w:r>
        <w:t xml:space="preserve"> М.Т. нарушил требования дорожной разметки 1.1. Приложения 2 к ПДД РФ его вина в совершении </w:t>
      </w:r>
      <w:r>
        <w:t>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 xml:space="preserve">Оснований полагать, что </w:t>
      </w:r>
      <w:r>
        <w:t>Шакулов</w:t>
      </w:r>
      <w:r>
        <w:t xml:space="preserve"> М.Т. осуществлял объезд препятствия, то есть неподвижного объекта на полосе движения (неисправное или поврежденное </w:t>
      </w:r>
      <w:r>
        <w:t>тран</w:t>
      </w:r>
      <w:r>
        <w:t>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 xml:space="preserve">Таким образом, действия </w:t>
      </w:r>
      <w:r>
        <w:t>Шакулова</w:t>
      </w:r>
      <w:r>
        <w:t xml:space="preserve"> М.Т. следует квалифицировать по </w:t>
      </w:r>
    </w:p>
    <w:p w:rsidR="00A77B3E">
      <w:r>
        <w:t>ч.5 ст.12.15 КоАП РФ, как выезд в нарушение Правил дор</w:t>
      </w:r>
      <w:r>
        <w:t xml:space="preserve">ожного движения на полосу, предназначенную для встречного движения, за исключением случаев, предусмотренных частью 3 настоящей статьи, совершённый повторно. </w:t>
      </w:r>
    </w:p>
    <w:p w:rsidR="00A77B3E">
      <w:r>
        <w:t xml:space="preserve">Доказательств в подтверждение того, что выезд на полу встречного движения в нарушение ПДД РФ </w:t>
      </w:r>
      <w:r>
        <w:t>Шакул</w:t>
      </w:r>
      <w:r>
        <w:t>овым</w:t>
      </w:r>
      <w:r>
        <w:t xml:space="preserve"> М.Т. был совершён вынуждено, в материалах дела не имеется и в судебном заседании представлено не было. </w:t>
      </w:r>
    </w:p>
    <w:p w:rsidR="00A77B3E">
      <w:r>
        <w:t xml:space="preserve">При назначении административного наказания </w:t>
      </w:r>
      <w:r>
        <w:t>Шакулову</w:t>
      </w:r>
      <w:r>
        <w:t xml:space="preserve"> М.Т. учитывается характер совершённого им административного правонарушения, личность виновного,</w:t>
      </w:r>
      <w: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Шакуловым</w:t>
      </w:r>
      <w:r>
        <w:t xml:space="preserve"> М.Т. совершено административное правонарушение, нарушающее охраняемые законом общественные отношения в сфере безопасности дорожного движения; </w:t>
      </w:r>
      <w:r>
        <w:t>в настоящее время он официально не трудоустроен, не женат, лиц на иждивении не имеет.</w:t>
      </w:r>
    </w:p>
    <w:p w:rsidR="00A77B3E">
      <w:r>
        <w:t xml:space="preserve">Обстоятельством, смягчающим административную ответственность, признаю раскаяние </w:t>
      </w:r>
      <w:r>
        <w:t>Шакулова</w:t>
      </w:r>
      <w:r>
        <w:t xml:space="preserve"> М.Т. в содеянном.</w:t>
      </w:r>
    </w:p>
    <w:p w:rsidR="00A77B3E">
      <w:r>
        <w:t>Обстоятельством, отягчающим административную ответственность, п</w:t>
      </w:r>
      <w:r>
        <w:t xml:space="preserve">ризнаю повторное совершение </w:t>
      </w:r>
      <w:r>
        <w:t>Шакуловым</w:t>
      </w:r>
      <w:r>
        <w:t xml:space="preserve"> М.Т.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</w:t>
      </w:r>
      <w:r>
        <w:t>вершение однородного административного правонарушения.</w:t>
      </w:r>
    </w:p>
    <w:p w:rsidR="00A77B3E">
      <w:r>
        <w:t xml:space="preserve">Согласно карточке на водителя </w:t>
      </w:r>
      <w:r>
        <w:t>Шакулова</w:t>
      </w:r>
      <w:r>
        <w:t xml:space="preserve"> М.Т. дата он был привлечён к административной ответственности по ч.2 ст.12.37 КоАП РФ, постановление вступило в законную силу дата (л.д.6).</w:t>
      </w:r>
    </w:p>
    <w:p w:rsidR="00A77B3E">
      <w:r>
        <w:t>Учитывая характер сове</w:t>
      </w:r>
      <w:r>
        <w:t xml:space="preserve">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Шакулову</w:t>
      </w:r>
      <w:r>
        <w:t xml:space="preserve"> М.Т. административное наказание в </w:t>
      </w:r>
      <w:r>
        <w:t>виде лишения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>
      <w:r>
        <w:t>КоАП РФ,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Шаку</w:t>
      </w:r>
      <w:r>
        <w:t>лова</w:t>
      </w:r>
      <w:r>
        <w:t xml:space="preserve"> </w:t>
      </w:r>
      <w:r>
        <w:t>Мусо</w:t>
      </w:r>
      <w:r>
        <w:t xml:space="preserve"> </w:t>
      </w:r>
      <w:r>
        <w:t>Турдалиевича</w:t>
      </w:r>
      <w:r>
        <w:t>, паспортные данные УЗССР, зарегистрированного и проживающего по адресу: адрес, виновным в совершении административного правонарушения, предусмотренного ч.5 ст.12.15 КоАП РФ, и назначить ему наказание в виде лишения права управления т</w:t>
      </w:r>
      <w:r>
        <w:t xml:space="preserve">ранспортными средствами на срок 1 (один) год. </w:t>
      </w:r>
    </w:p>
    <w:p w:rsidR="00A77B3E">
      <w:r>
        <w:t xml:space="preserve">Разъяснить </w:t>
      </w:r>
      <w:r>
        <w:t>Шакулову</w:t>
      </w:r>
      <w:r>
        <w:t xml:space="preserve"> М.Т. необходимость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 w:rsidR="00A77B3E">
      <w:r>
        <w:t>Постановление может быть обжаловано в Киро</w:t>
      </w:r>
      <w:r>
        <w:t>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B1"/>
    <w:rsid w:val="005303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F16429-9405-421E-B5D4-1627A7F5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03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3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