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№5-53-426/2018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Горбунова Анатолия Ивановича, паспортные данные адрес, гражданина ... проживающего по адресу: адрес, </w:t>
      </w:r>
    </w:p>
    <w:p w:rsidR="00A77B3E">
      <w:r>
        <w:t xml:space="preserve">адрес, являющегося директором наименование организации,  </w:t>
      </w:r>
    </w:p>
    <w:p w:rsidR="00A77B3E"/>
    <w:p w:rsidR="00A77B3E">
      <w:r>
        <w:t>установил:</w:t>
      </w:r>
    </w:p>
    <w:p w:rsidR="00A77B3E">
      <w:r>
        <w:t>Горбунов А.И., являясь должностным лицом – директором наименование организации (далее – Предприятие), и находясь по адресу: адрес, по месту нахождения Предприятия, в нарушение п.3 ст.88 НК РФ не представил в Межрайонную ИФНС Росси №4 по Республике Крым до дата пояснения по требованию налогового органа №26855 от дата</w:t>
      </w:r>
    </w:p>
    <w:p w:rsidR="00A77B3E">
      <w:r>
        <w:t>В судебное заседание горбунов А.И. не явился, о времени и месте судебного заседания извещён надлежащим образом, в письменном ходатайстве просил рассмотреть дело в его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Как усматривается из материалов дела, Предприятие, директором которой является Горбунов А.И., поставлено на учёт в Межрайонной инспекции ФНС России №4 по Республике Крым дата</w:t>
      </w:r>
    </w:p>
    <w:p w:rsidR="00A77B3E">
      <w:r>
        <w:t xml:space="preserve">дата Предприятием получено требование Межрайонной инспекции ФНС России №4 по Республике Крым №26855 от дата о предоставлении пояснений по выявленным недостаткам в декларации Предприятия. </w:t>
      </w:r>
    </w:p>
    <w:p w:rsidR="00A77B3E">
      <w:r>
        <w:t xml:space="preserve">Пояснения на указанное требование Предприятием представлены в налоговый орган дата, то есть с нарушением установленного срока. </w:t>
      </w:r>
    </w:p>
    <w:p w:rsidR="00A77B3E">
      <w:r>
        <w:t xml:space="preserve">Таким образом, директор Предприятия Горбунов А.И. не исполнил обязанность по своевременному предоставлению пояснений по требованию налогового органа, чем нарушил требования п.3 ст.88 НК РФ.  </w:t>
      </w:r>
    </w:p>
    <w:p w:rsidR="00A77B3E">
      <w:r>
        <w:t>Факт совершения Горбуновым А.И. административного правонарушения подтверждается: протоколом об административном правонарушении от дата №3033 (л.д.1-2), сведениями о Предприятии из ЕГРЮЛ по состоянию на дата (л.д.3-6), копией требования налогового органа от дата №26855 (л.д.7), копией квитанции о приёме, согласно которой требование налогового органа №26855 от дата получено Предприятием дата (л.д.8), копией обращения Предприятия в адрес налогового органа от дата (л.д.9).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Горбунова А.И.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 xml:space="preserve">При назначении административного наказания Горбунову А.И.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Горбуновым А.И.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Горбунову А.И. административное наказание в виде административного штрафа в пределах санкции ч.1 ст.15.6 КоАП РФ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Горбунова Анатолия Ивановича, паспортные данные адрес,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>
      <w:r>
        <w:t xml:space="preserve">Разъяснить Горбунову А.И.,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