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>
      <w:r>
        <w:t>Дело №5-53-447/2018</w:t>
      </w:r>
    </w:p>
    <w:p w:rsidR="00A77B3E">
      <w:r>
        <w:t>ПОСТАНОВЛЕНИЕ</w:t>
      </w:r>
    </w:p>
    <w:p w:rsidR="00A77B3E"/>
    <w:p w:rsidR="00A77B3E">
      <w:r>
        <w:t xml:space="preserve">30 июля 2018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>
      <w:r>
        <w:t xml:space="preserve">Якубова </w:t>
      </w:r>
      <w:r>
        <w:t>Якуба</w:t>
      </w:r>
      <w:r>
        <w:t xml:space="preserve"> </w:t>
      </w:r>
      <w:r>
        <w:t>Асановича</w:t>
      </w:r>
      <w:r>
        <w:t xml:space="preserve">, паспортные </w:t>
      </w:r>
      <w:r>
        <w:t>данныеадрес</w:t>
      </w:r>
      <w:r>
        <w:t xml:space="preserve">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неработающего, неженатого, несовершеннолетних детей не имеющего, </w:t>
      </w:r>
    </w:p>
    <w:p w:rsidR="00A77B3E"/>
    <w:p w:rsidR="00A77B3E">
      <w:r>
        <w:t>установил:</w:t>
      </w:r>
    </w:p>
    <w:p w:rsidR="00A77B3E"/>
    <w:p w:rsidR="00A77B3E">
      <w:r>
        <w:t>Якубов Я.А. дата, н</w:t>
      </w:r>
      <w:r>
        <w:t xml:space="preserve">аходясь по адресу: адрес, умышленно  без назначения врача путём курения употребил наркотическое средство марихуану, чем совершил административного правонарушение, предусмотренное ч.1 ст.6.9 КоАП РФ.   </w:t>
      </w:r>
    </w:p>
    <w:p w:rsidR="00A77B3E">
      <w:r>
        <w:t>В судебном заседании Якубов Я.А. виновность в совершен</w:t>
      </w:r>
      <w:r>
        <w:t xml:space="preserve">ии административного правонарушения, предусмотренного ч.1 ст.6.9 КоАП РФ, признал, в содеянном раскаялся. </w:t>
      </w:r>
    </w:p>
    <w:p w:rsidR="00A77B3E">
      <w:r>
        <w:t>Ходатайств и отводов в ходе судебного разбирательства Якубовым Я.А. заявлено не было.</w:t>
      </w:r>
    </w:p>
    <w:p w:rsidR="00A77B3E">
      <w:r>
        <w:t>Выслушав объяснения Якубова Я.А., изучив материалы дела, считаю</w:t>
      </w:r>
      <w:r>
        <w:t xml:space="preserve">, что представленных материалов достаточно для установления факта совершения им административного правонарушения. </w:t>
      </w:r>
    </w:p>
    <w:p w:rsidR="00A77B3E">
      <w:r>
        <w:t xml:space="preserve">В соответствии со ст.40 Федерального закона от 8 января 1998 г. №3-ФЗ </w:t>
      </w:r>
    </w:p>
    <w:p w:rsidR="00A77B3E">
      <w:r>
        <w:t>«О наркотических средствах и психотропных веществах» в Российской Феде</w:t>
      </w:r>
      <w:r>
        <w:t>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>Каннабис (марихуана) входит в список наркотических средств, оборот которых в Российской Федерации запре</w:t>
      </w:r>
      <w:r>
        <w:t xml:space="preserve">щён, согласно Перечню наркотических средств, психотропных веществ и их прекурсоров, подлежащих контролю в Российской Федерации, утверждённого Постановлением Правительства Российской Федерации, от 30 июня 1998 г. №681.  </w:t>
      </w:r>
    </w:p>
    <w:p w:rsidR="00A77B3E">
      <w:r>
        <w:t>Факт совершения административного пр</w:t>
      </w:r>
      <w:r>
        <w:t>авонарушения, предусмотренного ч.1 ст.6.9 КоАП РФ, и вина Якубова Я.А. подтверждаются: протоколом об административном правонарушении №РК телефон от дата (л.д.1), письменными объяснениями Якубова Я.А. от дата, подтверждёнными им в судебном заседании (л.д.2)</w:t>
      </w:r>
      <w:r>
        <w:t xml:space="preserve">, рапортом старшего следователя СЧ СУ МВД России по Республике Крым </w:t>
      </w:r>
      <w:r>
        <w:t>фио</w:t>
      </w:r>
      <w:r>
        <w:t xml:space="preserve"> от дата о выявлении признаков административного правонарушения, предусмотренного ч.1 ст.6.9 КоАП РФ (л.д.5), копией справки о результатах медицинского освидетельствования на состояние </w:t>
      </w:r>
      <w:r>
        <w:t xml:space="preserve">опьянения (л.д.15), копией акта медицинского освидетельствования на состояние опьянения от дата №1184 (л.д.16).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</w:t>
      </w:r>
      <w:r>
        <w:t>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Якубова Я.А. необх</w:t>
      </w:r>
      <w:r>
        <w:t xml:space="preserve">одимо квалифицировать по ч.1 ст.6.9 КоАП РФ, как потребление наркотических средств без назначения врача. </w:t>
      </w:r>
    </w:p>
    <w:p w:rsidR="00A77B3E">
      <w:r>
        <w:t>При назначении административного наказания Якубову Я.А. учитывается характер совершённого им административного правонарушения, личность виновного, его</w:t>
      </w:r>
      <w:r>
        <w:t xml:space="preserve">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 xml:space="preserve">Якубовым Я.А. совершено административное правонарушение против здоровья населения, в настоящее </w:t>
      </w:r>
      <w:r>
        <w:t>время он официально не трудоустроен, доход имеет от случайных заработков, не женат.</w:t>
      </w:r>
    </w:p>
    <w:p w:rsidR="00A77B3E">
      <w:r>
        <w:t xml:space="preserve">Обстоятельством, смягчающим административную ответственность, признаю раскаяние Якубова Я.А. в содеянном. </w:t>
      </w:r>
    </w:p>
    <w:p w:rsidR="00A77B3E">
      <w:r>
        <w:t>Обстоятельств, отягчающих административную ответственность, не ус</w:t>
      </w:r>
      <w:r>
        <w:t xml:space="preserve">тановлено. </w:t>
      </w:r>
    </w:p>
    <w:p w:rsidR="00A77B3E"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</w:t>
      </w:r>
      <w:r>
        <w:t xml:space="preserve">вершения новых правонарушений, считаю необходимым назначить Якубову Я.А. административное наказание в виде административного штрафа в минимальном размере, установленном санкцией ч.1 ст.6.9 КоАП РФ.  </w:t>
      </w:r>
    </w:p>
    <w:p w:rsidR="00A77B3E">
      <w:r>
        <w:t>Учитывая установленный факт потребления Якубовым Я.А. на</w:t>
      </w:r>
      <w:r>
        <w:t>ркотических средств,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</w:t>
      </w:r>
      <w:r>
        <w:t>е ст. 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Якубова </w:t>
      </w:r>
      <w:r>
        <w:t>Якуба</w:t>
      </w:r>
      <w:r>
        <w:t xml:space="preserve"> </w:t>
      </w:r>
      <w:r>
        <w:t>Асановича</w:t>
      </w:r>
      <w:r>
        <w:t xml:space="preserve">, паспортные </w:t>
      </w:r>
      <w:r>
        <w:t>данныеадрес</w:t>
      </w:r>
      <w:r>
        <w:t xml:space="preserve">, гражданина Российской Федерации, </w:t>
      </w:r>
      <w:r>
        <w:t>зарегистрированного и проживающего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4000 (четыре тысячи) рублей.</w:t>
      </w:r>
    </w:p>
    <w:p w:rsidR="00A77B3E">
      <w:r>
        <w:t>Штраф подлежи</w:t>
      </w:r>
      <w:r>
        <w:t>т уплате по следующим реквизитам: Отделение по Республике Крым Центрального банка Российской Федерации, счёт №40101810335100010001, БИК – 043510001, КБК – 18811612000016000140, КПП – 910801001, ОКТМО – 35616000, ИНН – 9108000193, получатель УФК (ОМВД Росси</w:t>
      </w:r>
      <w:r>
        <w:t>и по Кировскому району), наименование платежа – штраф, УИН 18880491180001605821.</w:t>
      </w:r>
    </w:p>
    <w:p w:rsidR="00A77B3E">
      <w:r>
        <w:t xml:space="preserve">Обязать Якубова </w:t>
      </w:r>
      <w:r>
        <w:t>Якуба</w:t>
      </w:r>
      <w:r>
        <w:t xml:space="preserve"> </w:t>
      </w:r>
      <w:r>
        <w:t>Асановича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», в связи с потреблением наркотических средст</w:t>
      </w:r>
      <w:r>
        <w:t>в без назначения врача в течение 20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Якубова Я.А. пр</w:t>
      </w:r>
      <w:r>
        <w:t xml:space="preserve">ойти диагностику у врача-нарколога возложить на ОМВД России по Кировскому району. </w:t>
      </w:r>
    </w:p>
    <w:p w:rsidR="00A77B3E">
      <w:r>
        <w:t>Разъяснить Якубову Я.А., что мера наказания в виде штрафа должна быть исполнена лицом, привлечённым к административной ответственности, в течение 60 дней со дня вступления п</w:t>
      </w:r>
      <w:r>
        <w:t xml:space="preserve">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Разъяснить Якубову Я.А., что в соответствии со ст.6.9</w:t>
      </w:r>
      <w:r>
        <w:t xml:space="preserve">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</w:t>
      </w:r>
      <w:r>
        <w:t>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</w:t>
      </w:r>
      <w:r>
        <w:t>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21"/>
    <w:rsid w:val="002524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59C716-EFD5-4D4C-A61D-E7756DED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5242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52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