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/>
      </w:pPr>
      <w:r>
        <w:t>Дело №5-53-449/2020</w:t>
      </w:r>
    </w:p>
    <w:p>
      <w:pPr>
        <w:ind w:left="2160" w:firstLine="720"/>
      </w:pPr>
      <w:r>
        <w:t>ПОСТАНОВЛЕНИЕ</w:t>
      </w:r>
    </w:p>
    <w:p>
      <w:pPr>
        <w:jc w:val="both"/>
      </w:pPr>
      <w:r>
        <w:t xml:space="preserve">29 сентября 2020 г.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ч.12 ст.19.5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индивидуального предпринимателя – </w:t>
      </w:r>
      <w:r>
        <w:t>Бекирова</w:t>
      </w:r>
      <w:r>
        <w:t xml:space="preserve"> </w:t>
      </w:r>
      <w:r>
        <w:t>фио</w:t>
      </w:r>
      <w:r>
        <w:t xml:space="preserve">, родившегося дата в адрес, гражданина ... проживающего по адресу: адрес, </w:t>
      </w:r>
    </w:p>
    <w:p>
      <w:pPr>
        <w:jc w:val="both"/>
      </w:pPr>
      <w:r>
        <w:t xml:space="preserve">адрес, ИНН ... ОГРН ...,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Бекиров</w:t>
      </w:r>
      <w:r>
        <w:t xml:space="preserve"> Д.А., являясь индивидуальным предпринимателем и в силу примечания к ст.2.4 КоАП РФ должностным лицом, до дата по адресу: адрес, </w:t>
      </w:r>
    </w:p>
    <w:p>
      <w:pPr>
        <w:jc w:val="both"/>
      </w:pPr>
      <w:r>
        <w:t>адрес, адрес, адрес, в торговом центре «Стройматериалы на 100 метровке» в нарушение ст.37 Федерального закона от 21 декабря 1994 г. №69-ФЗ «О пожарной безопасности» не выполнил в установленный срок законное предписание Управления надзорной деятельности и профилактической работы отделения надзорной деятельности по адрес ГУ МЧС России по адрес №42/1/1 от дата, чем совершил административное правонарушение, предусмотренное ч.12 ст.19.5 КоАП РФ.</w:t>
      </w:r>
    </w:p>
    <w:p>
      <w:pPr>
        <w:jc w:val="both"/>
      </w:pPr>
      <w:r>
        <w:t xml:space="preserve">В судебное заседание </w:t>
      </w:r>
      <w:r>
        <w:t>Бекиров</w:t>
      </w:r>
      <w:r>
        <w:t xml:space="preserve"> Д.А. не явился о месте и времени рассмотрения дела извещён надлежащим образом, ходатайств относительно порядка рассмотрения дела не представил, в связи с чем полагаю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считаю, что представленных материалов достаточно для установления факта совершения наименование организации административного правонарушения.</w:t>
      </w:r>
    </w:p>
    <w:p>
      <w:pPr>
        <w:jc w:val="both"/>
      </w:pPr>
      <w:r>
        <w:t xml:space="preserve">Факт совершения административного правонарушения, предусмотренного ч.12 ст.19.5 КоАП РФ, и вина </w:t>
      </w:r>
      <w:r>
        <w:t>Бекирова</w:t>
      </w:r>
      <w:r>
        <w:t xml:space="preserve"> Д.А. подтверждаются: протоколом об административном правонарушении №16/2020/50 от дата (л.д.4-5), копией распоряжения начальника отделения надзорной деятельности по адрес </w:t>
      </w:r>
      <w:r>
        <w:t>фио</w:t>
      </w:r>
      <w:r>
        <w:t xml:space="preserve"> от дата №19 о проведении внеплановой проверки в рамках выполнения ранее выданного предписания №42/1/1 от дата (л.д.6-7), копией акта проверки №19 от дата </w:t>
      </w:r>
    </w:p>
    <w:p>
      <w:pPr>
        <w:jc w:val="both"/>
      </w:pPr>
      <w:r>
        <w:t>дата (л.д.8-9), копией предписания №42/1/1 от дата об устранении нарушений законодательства о пожарной безопасности (л.д.10-13).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ИП </w:t>
      </w:r>
      <w:r>
        <w:t>Бекирова</w:t>
      </w:r>
      <w:r>
        <w:t xml:space="preserve"> Д.А. необходимо квалифицировать по ч.12 ст.19.5 КоАП РФ, как невыполнение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jc w:val="both"/>
      </w:pPr>
      <w:r>
        <w:t xml:space="preserve">При назначении административного наказания ИП </w:t>
      </w:r>
      <w:r>
        <w:t>Бекирову</w:t>
      </w:r>
      <w:r>
        <w:t xml:space="preserve"> Д.А.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ИП </w:t>
      </w:r>
      <w:r>
        <w:t>Бекировым</w:t>
      </w:r>
      <w:r>
        <w:t xml:space="preserve"> Д.А. совершено административное правонарушение против порядка управления, в настоящее время является индивидуальным предпринимателем, ранее к административной ответственности не привлекался, сведений об обратном представленные материалы не содержат.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совершение административного правонарушения </w:t>
      </w:r>
      <w:r>
        <w:t>Бекировым</w:t>
      </w:r>
      <w:r>
        <w:t xml:space="preserve"> Д.А. впервые.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>В соответствии с примечанием к ст.2.4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КоАП РФ не установлено иное.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ИП </w:t>
      </w:r>
      <w:r>
        <w:t>Бекирову</w:t>
      </w:r>
      <w:r>
        <w:t xml:space="preserve"> Д.А. административное наказание в виде административного штрафа в минимальном размере, установленном санкцией ч.12 ст.19.5 КоАП РФ для должностных лиц.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индивидуального предпринимателя – </w:t>
      </w:r>
      <w:r>
        <w:t>Бекирова</w:t>
      </w:r>
      <w:r>
        <w:t xml:space="preserve"> </w:t>
      </w:r>
      <w:r>
        <w:t>фио</w:t>
      </w:r>
      <w:r>
        <w:t xml:space="preserve">, родившегося дата в адрес, проживающего по адресу: адрес, </w:t>
      </w:r>
    </w:p>
    <w:p>
      <w:pPr>
        <w:jc w:val="both"/>
      </w:pPr>
      <w:r>
        <w:t xml:space="preserve">адрес, ИНН 910806447691, ОГРН 315910200038259, виновной в совершении административного правонарушения, предусмотренного ч.12 ст.19.5 КоАП РФ, и назначить ей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</w:t>
      </w:r>
      <w:r>
        <w:t>Бекирову</w:t>
      </w:r>
      <w:r>
        <w:t xml:space="preserve"> Д.А.,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E20902-609C-4712-A88E-F427B3DC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