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№5-53-453/2018</w:t>
      </w:r>
    </w:p>
    <w:p w:rsidR="00A77B3E">
      <w:r>
        <w:t>ПОСТАНОВЛЕНИЕ</w:t>
      </w:r>
    </w:p>
    <w:p w:rsidR="00A77B3E"/>
    <w:p w:rsidR="00A77B3E">
      <w:r>
        <w:t>30 августа 2018 г.               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генерального директора наименование организации Портновой Юлии Владимировны, паспортные данные, гражданина Р... проживающей по адресу: адрес,  </w:t>
      </w:r>
    </w:p>
    <w:p w:rsidR="00A77B3E">
      <w:r>
        <w:t>установил:</w:t>
      </w:r>
    </w:p>
    <w:p w:rsidR="00A77B3E">
      <w:r>
        <w:t xml:space="preserve">Портнова Ю.В., являясь должностным лицом – генеральным директором наименование организации (далее – Организация),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Кировскому району сведения о застрахованных лицах по форме СЗВ-М за дата в полном объёме, представив необходимые сведения дата  </w:t>
      </w:r>
    </w:p>
    <w:p w:rsidR="00A77B3E">
      <w:r>
        <w:t xml:space="preserve">В судебное заседание Портнова Ю.В.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сведения о всех застрахованных лицах, работающих в Организации, по форме СЗВ-М за дата в полном объёме в Отдел ПФРФ в Кировском районе по месту учёта Организации представлены дата</w:t>
      </w:r>
    </w:p>
    <w:p w:rsidR="00A77B3E">
      <w:r>
        <w:t>Таким образом, Портнова Ю.В.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 w:rsidR="00A77B3E">
      <w:r>
        <w:t xml:space="preserve">Факт совершения Портновой Ю.В.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 w:rsidR="00A77B3E">
      <w:r>
        <w:t>дата №70 (л.д.1),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(л.д.6), выпиской из ЕГРЮЛ в отношении Организации (л.д.9-12), сведениями о застрахованных лицах в Организации за дата (л.д.8), извещением о доставке отчёта, в котором датой получения сведений указано дата (л.д.8 оборот).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Портновой Ю.В.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Портновой Ю.В.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Портновой Ю.В.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Портновой Ю.В.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генерального директора наименование организации Портнову Юлию Владимировну, паспортные данные, проживающую по адресу: адрес, 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Портновой Ю.В.,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