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12</w:t>
      </w:r>
    </w:p>
    <w:p>
      <w:pPr>
        <w:ind w:left="5760"/>
      </w:pPr>
      <w:r>
        <w:t>Дело №5-53-457/2020</w:t>
      </w:r>
    </w:p>
    <w:p>
      <w:pPr>
        <w:ind w:left="2160" w:firstLine="720"/>
      </w:pPr>
      <w:r>
        <w:t>ПОСТАНОВЛЕНИЕ</w:t>
      </w:r>
    </w:p>
    <w:p/>
    <w:p>
      <w:pPr>
        <w:jc w:val="both"/>
      </w:pPr>
      <w:r>
        <w:t xml:space="preserve">8 октября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 xml:space="preserve">Чеботарёва </w:t>
      </w:r>
      <w:r>
        <w:t>фио</w:t>
      </w:r>
      <w:r>
        <w:t xml:space="preserve">, родившегося дата в </w:t>
      </w:r>
    </w:p>
    <w:p>
      <w:pPr>
        <w:jc w:val="both"/>
      </w:pPr>
      <w:r>
        <w:t xml:space="preserve">адрес, гражданина ..., проживающего по адресу: адрес, ул. адрес, </w:t>
      </w:r>
      <w:r>
        <w:t>н...</w:t>
      </w:r>
      <w:r>
        <w:t xml:space="preserve"> паспортные данные, </w:t>
      </w:r>
    </w:p>
    <w:p>
      <w:pPr>
        <w:ind w:left="2880" w:firstLine="720"/>
        <w:jc w:val="both"/>
      </w:pPr>
      <w:r>
        <w:t>установил:</w:t>
      </w:r>
    </w:p>
    <w:p>
      <w:pPr>
        <w:jc w:val="both"/>
      </w:pPr>
      <w:r>
        <w:t xml:space="preserve">Чеботарёв Н.В. дата в время час. возле дома ... по улице </w:t>
      </w:r>
    </w:p>
    <w:p>
      <w:pPr>
        <w:jc w:val="both"/>
      </w:pPr>
      <w:r>
        <w:t xml:space="preserve">адрес в адрес управлял транспортным средством – автомобилем </w:t>
      </w:r>
      <w:r>
        <w:t>Вмарка</w:t>
      </w:r>
      <w:r>
        <w:t xml:space="preserve"> автомобиля,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 xml:space="preserve">В ходе рассмотрения дела Чеботарёв Н.В. виновность в совершении административного правонарушения, предусмотренного ч.1 ст.12.8 КоАП РФ, признал, обстоятельства, изложенные в протоколе об административном правонарушении, не оспаривал. </w:t>
      </w:r>
    </w:p>
    <w:p>
      <w:pPr>
        <w:jc w:val="both"/>
      </w:pPr>
      <w:r>
        <w:t xml:space="preserve">Исследовав материалы дела, прихожу к следующим выводам.  </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В ходе рассмотрения дела установлено, что Чеботарёв Н.В. управлял автомобилем, находясь в состоянии опьянения, при этом его действия не содержали уголовно наказуемого деяния.</w:t>
      </w:r>
    </w:p>
    <w:p>
      <w:pPr>
        <w:jc w:val="both"/>
      </w:pPr>
      <w:r>
        <w:t>Объективным подтверждением виновности Чеботарёва Н.В. в совершении административного правонарушения, предусмотренного ч.1 ст.12.8 КоАП РФ, являются следующие доказательства.</w:t>
      </w:r>
    </w:p>
    <w:p>
      <w:pPr>
        <w:jc w:val="both"/>
      </w:pPr>
      <w:r>
        <w:t xml:space="preserve">Из протокола об административном правонарушении 82 АП №086726 от </w:t>
      </w:r>
    </w:p>
    <w:p>
      <w:pPr>
        <w:jc w:val="both"/>
      </w:pPr>
      <w:r>
        <w:t>дата усматривается, что он составлен правомочным на то лицом, в соответствии с требованиями КоАП РФ, содержание протокола соответствует требованиям ст.28.2 КоАП РФ, копия протокола вручена Чеботарёву Н.В. под роспись (л.д.1).</w:t>
      </w:r>
    </w:p>
    <w:p>
      <w:pPr>
        <w:jc w:val="both"/>
      </w:pPr>
      <w:r>
        <w:t>Согласно протоколу об отстранении от управления транспортным средством 82 ОТ №016660 от дата Чеботарёв Н.В. дата в время час. возле дома №120 по адрес в адрес управлял транспортным средством – автомобилем марка автомобиля, и был отстранён от управления транспортным средством до устранения причины отстранения, которой явилось наличие у него признаков опьянения (л.д.2).</w:t>
      </w:r>
    </w:p>
    <w:p>
      <w:pPr>
        <w:jc w:val="both"/>
      </w:pPr>
      <w:r>
        <w:t xml:space="preserve">Основанием полагать, что Чеботарёв Н.В. находился в состоянии опьянения, явилось наличие у него признаков опьянения – запах алкоголя изо рта, неустойчивость позы, нарушение речи (л.д.2). </w:t>
      </w:r>
    </w:p>
    <w:p>
      <w:pPr>
        <w:jc w:val="both"/>
      </w:pPr>
      <w:r>
        <w:t>Наличие указанных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Чеботарёва Н.В. дата в время час. инспектором ДПС ОГИБДД ОМВД России по адрес </w:t>
      </w:r>
      <w:r>
        <w:t>фио</w:t>
      </w:r>
      <w:r>
        <w:t xml:space="preserve"> было проведено освидетельствование на состояние алкогольного опьянения, результаты которого показали наличие алкоголя в выдыхаемом воздухе в концентрации 2,37 мг/л, превышающей 0,16 мг/л - возможную суммарную погрешность измерений.</w:t>
      </w:r>
    </w:p>
    <w:p>
      <w:pPr>
        <w:jc w:val="both"/>
      </w:pPr>
      <w:r>
        <w:t>При этом с результатами освидетельствования Чеботарёв Н.В. согласился.</w:t>
      </w:r>
    </w:p>
    <w:p>
      <w:pPr>
        <w:jc w:val="both"/>
      </w:pPr>
      <w:r>
        <w:t xml:space="preserve">Указанные обстоятельства подтверждаются актом освидетельствования на состояние алкогольного опьянения 82 АО №012029 от дата и протоколом измерения выдыхаемого воздуха на наличие алкоголя №00368, согласно которому исследование проведено прибором </w:t>
      </w:r>
      <w:r>
        <w:t>Алкотектор</w:t>
      </w:r>
      <w:r>
        <w:t xml:space="preserve"> Юпитер №000242, поверенным дата (л.д.3, 4).</w:t>
      </w:r>
    </w:p>
    <w:p>
      <w:pPr>
        <w:jc w:val="both"/>
      </w:pPr>
      <w:r>
        <w:t xml:space="preserve">На исследованной в ходе рассмотрения дела видеозаписи, представленной в материалы дела, зафиксирован разговор Чеботарёва Н.В. с инспектором ГИБДД </w:t>
      </w:r>
      <w:r>
        <w:t>фио</w:t>
      </w:r>
      <w:r>
        <w:t xml:space="preserve"> в патрульном автомобиле ГИБДД, в ходе которого </w:t>
      </w:r>
    </w:p>
    <w:p>
      <w:pPr>
        <w:jc w:val="both"/>
      </w:pPr>
      <w:r>
        <w:t xml:space="preserve">Чеботарёв Н.В. был отстранён от управления транспортным средством, и ему инспектором ДПС было предложено пройти освидетельствование на состояние алкогольного опьянения, зафиксировано согласие Чеботарёва Н.В. пройти освидетельствование, процедура освидетельствования и результаты, с которыми Чеботарёв Н.В. согласился (л.д.7). </w:t>
      </w:r>
    </w:p>
    <w:p>
      <w:pPr>
        <w:jc w:val="both"/>
      </w:pPr>
      <w:r>
        <w:t xml:space="preserve">Их письменных объяснений свидетеля </w:t>
      </w:r>
      <w:r>
        <w:t>фио</w:t>
      </w:r>
      <w:r>
        <w:t xml:space="preserve"> от дата, предупреждённой о даче заведомо ложных показаний по ст.17.9 КоАП РФ, следует, что она дата в время час., прогуливаясь с ребёнком по улице </w:t>
      </w:r>
    </w:p>
    <w:p>
      <w:pPr>
        <w:jc w:val="both"/>
      </w:pPr>
      <w:r>
        <w:t xml:space="preserve">адрес в адрес, видела, как автомобиль марка автомобиля проехал мимо них, при этом автомобиль ехал «змейкой», от правой обочины к левой, проехав некоторое расстояние автомобиль остановился, за рулём автомобиля находился мужчина, </w:t>
      </w:r>
      <w:r>
        <w:t xml:space="preserve">который после остановки, облокотился на руль, она чувствовала от него запах алкоголя, после чего вызвала полицию (л.д.6).    </w:t>
      </w:r>
    </w:p>
    <w:p>
      <w:pPr>
        <w:jc w:val="both"/>
      </w:pPr>
      <w:r>
        <w:t>Из справки и карточки на водителя Чеботарёва Н.В. усматривается, что он не является лицом, подвергнутым административному наказанию по ст.ст.12.8, 12.26 КоАП РФ, и не имеет судимость по ст.ст.264, 264.1 УК РФ (л.д.8, 9).</w:t>
      </w:r>
    </w:p>
    <w:p>
      <w:pPr>
        <w:jc w:val="both"/>
      </w:pPr>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Таким образом, считаю, что Чеботарёв Н.В.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jc w:val="both"/>
      </w:pPr>
      <w:r>
        <w:t>При назначении административного наказания Чеботарёву Н.В. учитывается характер совершённого административного правонарушения, личность виновного, его имущественное положение, обстоятельства, смягчающее административную ответственность.</w:t>
      </w:r>
    </w:p>
    <w:p>
      <w:pPr>
        <w:jc w:val="both"/>
      </w:pPr>
      <w:r>
        <w:t>Чеботарёвым Н.В.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паспортные данные.</w:t>
      </w:r>
    </w:p>
    <w:p>
      <w:pPr>
        <w:jc w:val="both"/>
      </w:pPr>
      <w:r>
        <w:t>Обстоятельствами, смягчающими административную ответственность, в соответствии с ч.2 ст.4.2 КоАП РФ признаю признание Чеботарёвым Н.В.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обстоятельства, смягчающие административную ответственность, с целью предупреждения совершения новых правонарушений, считаю необходимым назначить Чеботарёву Н.В. административное наказание в пределах санкции ч.1 ст.12.8 КоАП РФ в виде административного штрафа с лишением права управления транспортными средствами на минимальный срок, установленный санкцией ч.1 ст.12.8 КоАП РФ. </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руководствуясь ст.ст.29.9, 29.10 КоАП РФ,</w:t>
      </w:r>
    </w:p>
    <w:p>
      <w:pPr>
        <w:ind w:left="2880" w:firstLine="720"/>
        <w:jc w:val="both"/>
      </w:pPr>
      <w:r>
        <w:t>постановил:</w:t>
      </w:r>
    </w:p>
    <w:p>
      <w:pPr>
        <w:jc w:val="both"/>
      </w:pPr>
      <w:r>
        <w:t xml:space="preserve">признать Чеботарёва </w:t>
      </w:r>
      <w:r>
        <w:t>фио</w:t>
      </w:r>
      <w:r>
        <w:t xml:space="preserve">, родившегося дата в </w:t>
      </w:r>
    </w:p>
    <w:p>
      <w:pPr>
        <w:jc w:val="both"/>
      </w:pPr>
      <w:r>
        <w:t>адрес, проживающего по адресу: адрес, ул. 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pPr>
        <w:jc w:val="both"/>
      </w:pPr>
      <w:r>
        <w:t>Штраф подлежит уплате по следующим реквизитам: Отделение по адрес ЮГУ ЦБ РФ, счёт №40101810335100010001, БИК – телефон, КПП – телефон, ОКТМО – телефон, ИНН – телефон, КБК – 18811601121010001140, получатель УФК по адрес (ОМВД России по адрес), УИН 18810491201900002799.</w:t>
      </w:r>
    </w:p>
    <w:p>
      <w:pPr>
        <w:jc w:val="both"/>
      </w:pPr>
      <w:r>
        <w:t>Разъяснить Чеботарёву Н.В., что водительское удостоверение либо заявление о его утрате сдаётся в отделение ГИБДД ОМВД России по адрес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
        <w:t>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p/>
    <w:p>
      <w:r>
        <w:t>Мировой судья</w:t>
      </w:r>
      <w:r>
        <w:tab/>
      </w:r>
      <w:r>
        <w:tab/>
      </w:r>
      <w:r>
        <w:tab/>
      </w:r>
      <w:r>
        <w:tab/>
      </w:r>
      <w:r>
        <w:tab/>
      </w:r>
      <w:r>
        <w:t>И.В.Кувшинов</w:t>
      </w:r>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77D9EDA-97DC-4521-A2D2-321A1AF1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