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454818">
      <w:pPr>
        <w:ind w:left="5040" w:firstLine="720"/>
      </w:pPr>
      <w:r>
        <w:t>Дело №5-53-492/2017</w:t>
      </w:r>
    </w:p>
    <w:p w:rsidR="00A77B3E" w:rsidP="00454818">
      <w:pPr>
        <w:ind w:left="2160" w:firstLine="720"/>
      </w:pPr>
      <w:r>
        <w:t>ПОСТАНОВЛЕНИЕ</w:t>
      </w:r>
    </w:p>
    <w:p w:rsidR="00A77B3E" w:rsidP="00454818">
      <w:pPr>
        <w:jc w:val="both"/>
      </w:pPr>
    </w:p>
    <w:p w:rsidR="00A77B3E" w:rsidP="00454818">
      <w:pPr>
        <w:jc w:val="both"/>
      </w:pPr>
      <w:r>
        <w:t xml:space="preserve">23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454818">
      <w:pPr>
        <w:jc w:val="both"/>
      </w:pPr>
    </w:p>
    <w:p w:rsidR="00A77B3E" w:rsidP="0045481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454818">
      <w:pPr>
        <w:jc w:val="both"/>
      </w:pPr>
      <w:r>
        <w:t xml:space="preserve">индивидуального предпринимателя </w:t>
      </w:r>
      <w:r>
        <w:t>Баймах</w:t>
      </w:r>
      <w:r>
        <w:t xml:space="preserve"> Марлена </w:t>
      </w:r>
      <w:r>
        <w:t>Маметовича</w:t>
      </w:r>
      <w:r>
        <w:t xml:space="preserve">, паспортные данные, гражданина ..., проживающего по адресу: адрес,  </w:t>
      </w:r>
    </w:p>
    <w:p w:rsidR="00A77B3E" w:rsidP="00454818">
      <w:pPr>
        <w:jc w:val="both"/>
      </w:pPr>
      <w:r>
        <w:t>установил:</w:t>
      </w:r>
    </w:p>
    <w:p w:rsidR="00A77B3E" w:rsidP="00454818">
      <w:pPr>
        <w:jc w:val="both"/>
      </w:pPr>
      <w:r>
        <w:t>Баймах</w:t>
      </w:r>
      <w:r>
        <w:t xml:space="preserve"> М.М., зарегистрированный в качестве индивидуального предпринимателя и являющийся в силу примечан</w:t>
      </w:r>
      <w:r>
        <w:t>ия к ст.2.4 КоАП РФ должностным лицом, находясь по адресу: адрес, 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</w:t>
      </w:r>
      <w:r>
        <w:t xml:space="preserve">ил в срок до дата в отдел ПФРФ в Кировском районе Республики Крым сведения о всех застрахованных лицах, работающих в учреждении, по форме СЗВ-М за дата, предоставив их только дата </w:t>
      </w:r>
    </w:p>
    <w:p w:rsidR="00A77B3E" w:rsidP="00454818">
      <w:pPr>
        <w:jc w:val="both"/>
      </w:pPr>
      <w:r>
        <w:t>Баймах</w:t>
      </w:r>
      <w:r>
        <w:t xml:space="preserve"> М.М., извещённый о времени и месте рассмотрения дела надлежащим обра</w:t>
      </w:r>
      <w:r>
        <w:t xml:space="preserve">зом, в судебное заседание не явился, ходатайств и отводов не заявил. </w:t>
      </w:r>
    </w:p>
    <w:p w:rsidR="00A77B3E" w:rsidP="00454818">
      <w:pPr>
        <w:jc w:val="both"/>
      </w:pPr>
      <w:r>
        <w:t xml:space="preserve">О времени и месте рассмотрения дела </w:t>
      </w:r>
      <w:r>
        <w:t>Баймах</w:t>
      </w:r>
      <w:r>
        <w:t xml:space="preserve"> М.М.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454818">
      <w:pPr>
        <w:jc w:val="both"/>
      </w:pPr>
      <w:r>
        <w:t>В соответствии с</w:t>
      </w:r>
      <w:r>
        <w:t xml:space="preserve">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</w:t>
      </w:r>
      <w: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54818">
      <w:pPr>
        <w:jc w:val="both"/>
      </w:pPr>
      <w:r>
        <w:t>В соответствии с абзацем вторым п</w:t>
      </w:r>
      <w:r>
        <w:t>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ведётся производств</w:t>
      </w:r>
      <w:r>
        <w:t>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t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</w:t>
      </w:r>
      <w:r>
        <w:t>да «Судебное», утверждённых приказом наименование организации от дата №343.</w:t>
      </w:r>
    </w:p>
    <w:p w:rsidR="00A77B3E" w:rsidP="00454818">
      <w:pPr>
        <w:jc w:val="both"/>
      </w:pPr>
      <w:r>
        <w:t xml:space="preserve">Учитывая изложенное, считаю </w:t>
      </w:r>
      <w:r>
        <w:t>Баймах</w:t>
      </w:r>
      <w:r>
        <w:t xml:space="preserve"> М.М.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454818">
      <w:pPr>
        <w:jc w:val="both"/>
      </w:pPr>
      <w:r>
        <w:t>Исследовав материал</w:t>
      </w:r>
      <w:r>
        <w:t>ы дела, прихожу к следующим выводам.</w:t>
      </w:r>
    </w:p>
    <w:p w:rsidR="00A77B3E" w:rsidP="00454818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</w:t>
      </w:r>
      <w:r>
        <w:t>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</w:t>
      </w:r>
      <w:r>
        <w:t>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454818">
      <w:pPr>
        <w:jc w:val="both"/>
      </w:pPr>
      <w:r>
        <w:t>Согласно ч.2.2 ст.11 указанного Федерального закона страхователь ежемесячно не позднее 15-го числа месяц</w:t>
      </w:r>
      <w: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</w:t>
      </w:r>
      <w: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</w:t>
      </w:r>
      <w:r>
        <w:t>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454818">
      <w:pPr>
        <w:jc w:val="both"/>
      </w:pPr>
      <w:r>
        <w:t>1) страховой номер индивидуального лицевого счета;</w:t>
      </w:r>
    </w:p>
    <w:p w:rsidR="00A77B3E" w:rsidP="00454818">
      <w:pPr>
        <w:jc w:val="both"/>
      </w:pPr>
      <w:r>
        <w:t>2) фамилию, имя и отчество;</w:t>
      </w:r>
    </w:p>
    <w:p w:rsidR="00A77B3E" w:rsidP="00454818">
      <w:pPr>
        <w:jc w:val="both"/>
      </w:pPr>
      <w:r>
        <w:t>3) идентификационный номер налогоплател</w:t>
      </w:r>
      <w:r>
        <w:t>ьщика (при наличии у страхователя данных об идентификационном номере налогоплательщика застрахованного лица).</w:t>
      </w:r>
    </w:p>
    <w:p w:rsidR="00A77B3E" w:rsidP="00454818"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</w:t>
      </w:r>
      <w:r>
        <w:t>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454818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</w:t>
      </w:r>
      <w:r>
        <w:t xml:space="preserve"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454818">
      <w:pPr>
        <w:jc w:val="both"/>
      </w:pPr>
      <w:r>
        <w:t>сведений (документов), необходимых для ведения и</w:t>
      </w:r>
      <w:r>
        <w:t>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54818">
      <w:pPr>
        <w:jc w:val="both"/>
      </w:pPr>
      <w:r>
        <w:t xml:space="preserve">Как усматривается из материалов дела, ИП </w:t>
      </w:r>
      <w:r>
        <w:t>Баймах</w:t>
      </w:r>
      <w:r>
        <w:t xml:space="preserve"> М.М., поставлен на учёт в Отделе ПФРФ</w:t>
      </w:r>
      <w:r>
        <w:t xml:space="preserve"> в Кировском районе дата  </w:t>
      </w:r>
    </w:p>
    <w:p w:rsidR="00A77B3E" w:rsidP="00454818">
      <w:pPr>
        <w:jc w:val="both"/>
      </w:pPr>
      <w:r>
        <w:t xml:space="preserve">Сведения о всех застрахованных лицах, работающих у ИП </w:t>
      </w:r>
      <w:r>
        <w:t>Баймах</w:t>
      </w:r>
      <w:r>
        <w:t xml:space="preserve"> М.М., по форме СЗВ-М за дата в Отдел ПФРФ в Кировском районе по месту учёта индивидуального предпринимателя представлены дата</w:t>
      </w:r>
    </w:p>
    <w:p w:rsidR="00A77B3E" w:rsidP="00454818">
      <w:pPr>
        <w:jc w:val="both"/>
      </w:pPr>
      <w:r>
        <w:t xml:space="preserve">Таким образом, </w:t>
      </w:r>
      <w:r>
        <w:t>Баймах</w:t>
      </w:r>
      <w:r>
        <w:t xml:space="preserve"> М.М. не исполнил обя</w:t>
      </w:r>
      <w:r>
        <w:t>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</w:t>
      </w:r>
      <w:r>
        <w:t xml:space="preserve"> 1996 г.</w:t>
      </w:r>
    </w:p>
    <w:p w:rsidR="00A77B3E" w:rsidP="00454818">
      <w:pPr>
        <w:jc w:val="both"/>
      </w:pPr>
      <w:r>
        <w:t xml:space="preserve">Факт совершения </w:t>
      </w:r>
      <w:r>
        <w:t>Баймах</w:t>
      </w:r>
      <w:r>
        <w:t xml:space="preserve"> М.М. административного правонарушения, предусмотренного ст.15.33.2 КоАП РФ подтверждается: протоколом об административном правонарушении от дата №39 (л.д.1), выпиской из ЕГРИП в отношении </w:t>
      </w:r>
      <w:r>
        <w:t>Баймах</w:t>
      </w:r>
      <w:r>
        <w:t xml:space="preserve"> М.М. (л.д.7-9), сведениями о </w:t>
      </w:r>
      <w:r>
        <w:t xml:space="preserve">застрахованных лицах у ИП </w:t>
      </w:r>
      <w:r>
        <w:t>Баймах</w:t>
      </w:r>
      <w:r>
        <w:t xml:space="preserve"> М.М. за дата (л.д.5), извещением о доставке отчёта, в котором датой получения сведений является дата (л.д.6), актом об обнаружении фактов, свидетельствующих о нарушении законодательства РФ об индивидуальном (персонифицирова</w:t>
      </w:r>
      <w:r>
        <w:t xml:space="preserve">нном) учёте в системе обязательного пенсионного страхования от дата (л.д.3).  </w:t>
      </w:r>
    </w:p>
    <w:p w:rsidR="00A77B3E" w:rsidP="00454818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</w:t>
      </w:r>
      <w:r>
        <w:t xml:space="preserve">ия </w:t>
      </w:r>
      <w:r>
        <w:t>Баймах</w:t>
      </w:r>
      <w:r>
        <w:t xml:space="preserve"> М.М. виновным в совершении административного правонарушения, предусмотренного ст.15.33.2 КоАП РФ.</w:t>
      </w:r>
    </w:p>
    <w:p w:rsidR="00A77B3E" w:rsidP="00454818">
      <w:pPr>
        <w:jc w:val="both"/>
      </w:pPr>
      <w:r>
        <w:t xml:space="preserve">При назначении административного наказания </w:t>
      </w:r>
      <w:r>
        <w:t>Баймах</w:t>
      </w:r>
      <w:r>
        <w:t xml:space="preserve"> М.М.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454818">
      <w:pPr>
        <w:jc w:val="both"/>
      </w:pPr>
      <w:r>
        <w:t>Баймах</w:t>
      </w:r>
      <w:r>
        <w:t xml:space="preserve"> М.М.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45481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454818">
      <w:pPr>
        <w:jc w:val="both"/>
      </w:pPr>
      <w:r>
        <w:t>Учитывая хара</w:t>
      </w:r>
      <w:r>
        <w:t xml:space="preserve">ктер совершённого правонарушения,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Баймах</w:t>
      </w:r>
      <w:r>
        <w:t xml:space="preserve"> М.М. административ</w:t>
      </w:r>
      <w:r>
        <w:t xml:space="preserve">ное наказание в виде административного штрафа в пределах санкции ст.15.33.2 КоАП РФ в минимальном размере. </w:t>
      </w:r>
    </w:p>
    <w:p w:rsidR="00A77B3E" w:rsidP="0045481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54818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</w:t>
      </w:r>
      <w:r>
        <w:t>.9, 29.10 КоАП РФ,</w:t>
      </w:r>
    </w:p>
    <w:p w:rsidR="00A77B3E" w:rsidP="00454818">
      <w:pPr>
        <w:jc w:val="both"/>
      </w:pPr>
      <w:r>
        <w:t>постановил:</w:t>
      </w:r>
    </w:p>
    <w:p w:rsidR="00A77B3E" w:rsidP="00454818">
      <w:pPr>
        <w:jc w:val="both"/>
      </w:pPr>
      <w:r>
        <w:t xml:space="preserve">индивидуального предпринимателя </w:t>
      </w:r>
      <w:r>
        <w:t>Баймах</w:t>
      </w:r>
      <w:r>
        <w:t xml:space="preserve"> Марлена </w:t>
      </w:r>
      <w:r>
        <w:t>Маметовича</w:t>
      </w:r>
      <w:r>
        <w:t>, паспортные данные, проживающего по адресу: адрес, признать виновным в совершении административного правонарушения, предусмотренного ст.15.33.2 КоАП РФ, и назначить ем</w:t>
      </w:r>
      <w:r>
        <w:t>у наказание в виде административного штрафа в размере 300 (триста) рублей.</w:t>
      </w:r>
    </w:p>
    <w:p w:rsidR="00A77B3E" w:rsidP="00454818">
      <w:pPr>
        <w:jc w:val="both"/>
      </w:pPr>
      <w:r>
        <w:t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</w:t>
      </w:r>
      <w:r>
        <w:t xml:space="preserve">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</w:t>
      </w:r>
      <w:r>
        <w:t>Баймах</w:t>
      </w:r>
      <w:r>
        <w:t xml:space="preserve"> М.М., что мера наказания в виде штрафа должна быть исполнена лицом, пр</w:t>
      </w:r>
      <w:r>
        <w:t>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</w:t>
      </w:r>
      <w:r>
        <w:t xml:space="preserve">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</w:t>
      </w:r>
      <w:r>
        <w:t>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B39B56-7549-4A55-B716-9DF49A19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5481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54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