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3130B3">
      <w:pPr>
        <w:ind w:left="5040" w:firstLine="720"/>
      </w:pPr>
      <w:r>
        <w:t>Дело №5-53-495/2017</w:t>
      </w:r>
    </w:p>
    <w:p w:rsidR="00A77B3E" w:rsidP="003130B3">
      <w:pPr>
        <w:ind w:left="2160" w:firstLine="720"/>
      </w:pPr>
      <w:r>
        <w:t>ПОСТАНОВЛЕНИЕ</w:t>
      </w:r>
    </w:p>
    <w:p w:rsidR="00A77B3E"/>
    <w:p w:rsidR="00A77B3E" w:rsidP="003130B3">
      <w:pPr>
        <w:jc w:val="both"/>
      </w:pPr>
      <w:r>
        <w:t xml:space="preserve">23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3130B3">
      <w:pPr>
        <w:jc w:val="both"/>
      </w:pPr>
    </w:p>
    <w:p w:rsidR="00A77B3E" w:rsidP="003130B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3130B3">
      <w:pPr>
        <w:jc w:val="both"/>
      </w:pPr>
      <w:r>
        <w:t xml:space="preserve">индивидуального предпринимателя </w:t>
      </w:r>
      <w:r>
        <w:t>Муединова</w:t>
      </w:r>
      <w:r>
        <w:t xml:space="preserve"> </w:t>
      </w:r>
      <w:r>
        <w:t>Рахми</w:t>
      </w:r>
      <w:r>
        <w:t xml:space="preserve"> </w:t>
      </w:r>
      <w:r>
        <w:t>Серверовича</w:t>
      </w:r>
      <w:r>
        <w:t xml:space="preserve">, паспортные данные, гражданина ... проживающего по адресу: адрес,  </w:t>
      </w:r>
    </w:p>
    <w:p w:rsidR="00A77B3E" w:rsidP="003130B3">
      <w:pPr>
        <w:jc w:val="both"/>
      </w:pPr>
      <w:r>
        <w:t>установил:</w:t>
      </w:r>
    </w:p>
    <w:p w:rsidR="00A77B3E" w:rsidP="003130B3">
      <w:pPr>
        <w:jc w:val="both"/>
      </w:pPr>
      <w:r>
        <w:t>Муединов</w:t>
      </w:r>
      <w:r>
        <w:t xml:space="preserve"> Р.С., зарегистрированный дата в качестве индивидуального предпринимателя и являющийся в силу </w:t>
      </w:r>
      <w:r>
        <w:t>примечания к ст.2.4 КоАП РФ должностным лицом, находясь по адресу: адрес,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</w:t>
      </w:r>
      <w:r>
        <w:t xml:space="preserve">редставил в срок до дата в отдел ПФРФ в Кировском районе Республики Крым сведения о всех застрахованных лицах, работающих в учреждении, по форме СЗВ-М за дата, предоставив их только дата </w:t>
      </w:r>
    </w:p>
    <w:p w:rsidR="00A77B3E" w:rsidP="003130B3">
      <w:pPr>
        <w:jc w:val="both"/>
      </w:pPr>
      <w:r>
        <w:t>Муединов</w:t>
      </w:r>
      <w:r>
        <w:t xml:space="preserve"> Р.С., извещённый о времени и месте рассмотрения дела надлеж</w:t>
      </w:r>
      <w:r>
        <w:t xml:space="preserve">ащим образом, в судебное заседание не явился, ходатайств и отводов не заявил. </w:t>
      </w:r>
    </w:p>
    <w:p w:rsidR="00A77B3E" w:rsidP="003130B3">
      <w:pPr>
        <w:jc w:val="both"/>
      </w:pPr>
      <w:r>
        <w:t xml:space="preserve">О времени и месте рассмотрения дела </w:t>
      </w:r>
      <w:r>
        <w:t>Муединов</w:t>
      </w:r>
      <w:r>
        <w:t xml:space="preserve"> Р.С.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 w:rsidP="003130B3">
      <w:pPr>
        <w:jc w:val="both"/>
      </w:pPr>
      <w:r>
        <w:t>В соо</w:t>
      </w:r>
      <w:r>
        <w:t>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</w:t>
      </w:r>
      <w:r>
        <w:t>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3130B3">
      <w:pPr>
        <w:jc w:val="both"/>
      </w:pPr>
      <w:r>
        <w:t>В соответствии с абзац</w:t>
      </w:r>
      <w:r>
        <w:t xml:space="preserve">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ведётся </w:t>
      </w:r>
      <w:r>
        <w:t>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</w:t>
      </w:r>
      <w:r>
        <w:t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</w:t>
      </w:r>
      <w:r>
        <w:t>лений разряда «Судебное», утверждённых приказом наименование организации от дата №343.</w:t>
      </w:r>
    </w:p>
    <w:p w:rsidR="00A77B3E" w:rsidP="003130B3">
      <w:pPr>
        <w:jc w:val="both"/>
      </w:pPr>
      <w:r>
        <w:t xml:space="preserve">Учитывая изложенное, считаю </w:t>
      </w:r>
      <w:r>
        <w:t>Муединова</w:t>
      </w:r>
      <w:r>
        <w:t xml:space="preserve"> Р.С.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3130B3">
      <w:pPr>
        <w:jc w:val="both"/>
      </w:pPr>
      <w:r>
        <w:t>Иссле</w:t>
      </w:r>
      <w:r>
        <w:t>довав материалы дела, прихожу к следующим выводам.</w:t>
      </w:r>
    </w:p>
    <w:p w:rsidR="00A77B3E" w:rsidP="003130B3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</w:t>
      </w:r>
      <w:r>
        <w:t>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</w:t>
      </w:r>
      <w:r>
        <w:t>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3130B3">
      <w:pPr>
        <w:jc w:val="both"/>
      </w:pPr>
      <w:r>
        <w:t>Согласно ч.2.2 ст.11 указанного Федерального закона страхователь ежемесячно не позднее 15-го числа мес</w:t>
      </w:r>
      <w:r>
        <w:t xml:space="preserve">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</w:t>
      </w:r>
      <w:r>
        <w:t>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3130B3">
      <w:pPr>
        <w:jc w:val="both"/>
      </w:pPr>
      <w:r>
        <w:t>1) страховой номер индивидуального лицевого счета;</w:t>
      </w:r>
    </w:p>
    <w:p w:rsidR="00A77B3E" w:rsidP="003130B3">
      <w:pPr>
        <w:jc w:val="both"/>
      </w:pPr>
      <w:r>
        <w:t>2) фамилию, имя и отчество;</w:t>
      </w:r>
    </w:p>
    <w:p w:rsidR="00A77B3E" w:rsidP="003130B3">
      <w:pPr>
        <w:jc w:val="both"/>
      </w:pPr>
      <w:r>
        <w:t>3) идентификационный номер налогоплат</w:t>
      </w:r>
      <w:r>
        <w:t>ельщика (при наличии у страхователя данных об идентификационном номере налогоплательщика застрахованного лица).</w:t>
      </w:r>
    </w:p>
    <w:p w:rsidR="00A77B3E" w:rsidP="003130B3">
      <w:pPr>
        <w:jc w:val="both"/>
      </w:pPr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</w:t>
      </w:r>
      <w:r>
        <w:t>онда Российской Федерации сведения о застрахованных лицах, определенные настоящим Федеральным законом.</w:t>
      </w:r>
    </w:p>
    <w:p w:rsidR="00A77B3E" w:rsidP="003130B3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</w:t>
      </w:r>
      <w:r>
        <w:t xml:space="preserve">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 w:rsidP="003130B3">
      <w:pPr>
        <w:jc w:val="both"/>
      </w:pPr>
      <w:r>
        <w:t>сведений (документов), необходимых для ведения индивидуаль</w:t>
      </w:r>
      <w:r>
        <w:t>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130B3">
      <w:pPr>
        <w:jc w:val="both"/>
      </w:pPr>
      <w:r>
        <w:t xml:space="preserve">Как усматривается из материалов дела, сведения о всех застрахованных лицах, работающих у ИП </w:t>
      </w:r>
      <w:r>
        <w:t>Муе</w:t>
      </w:r>
      <w:r>
        <w:t>динов</w:t>
      </w:r>
      <w:r>
        <w:t xml:space="preserve"> Р.С., по форме СЗВ-М за дата в Отдел ПФРФ в Кировском районе по месту учёта индивидуального предпринимателя представлены дата</w:t>
      </w:r>
    </w:p>
    <w:p w:rsidR="00A77B3E" w:rsidP="003130B3">
      <w:pPr>
        <w:jc w:val="both"/>
      </w:pPr>
      <w:r>
        <w:t xml:space="preserve">Таким образом, </w:t>
      </w:r>
      <w:r>
        <w:t>Муединов</w:t>
      </w:r>
      <w:r>
        <w:t xml:space="preserve"> Р.С. не исполнил обязанность по своевременному предоставлению сведений (документов), необходимых для</w:t>
      </w:r>
      <w:r>
        <w:t xml:space="preserve"> ведения </w:t>
      </w:r>
      <w:r>
        <w:t>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 w:rsidP="003130B3">
      <w:pPr>
        <w:jc w:val="both"/>
      </w:pPr>
      <w:r>
        <w:t xml:space="preserve">Факт совершения </w:t>
      </w:r>
      <w:r>
        <w:t>Муединовым</w:t>
      </w:r>
      <w:r>
        <w:t xml:space="preserve"> Р.С. административного правонарушения, предусмотренного </w:t>
      </w:r>
      <w:r>
        <w:t xml:space="preserve">ст.15.33.2 КоАП РФ подтверждается: протоколом об административном правонарушении от дата №43 (л.д.1), выпиской из ЕГРИП в отношении </w:t>
      </w:r>
      <w:r>
        <w:t>Муединова</w:t>
      </w:r>
      <w:r>
        <w:t xml:space="preserve"> Р.С. (л.д.7-8), сведениями о застрахованных лицах у ИП </w:t>
      </w:r>
      <w:r>
        <w:t>Муединов</w:t>
      </w:r>
      <w:r>
        <w:t xml:space="preserve"> Р.С. за дата (л.д.5), извещением о доставке отчёта</w:t>
      </w:r>
      <w:r>
        <w:t xml:space="preserve">, в котором датой получения сведений является дата (л.д.6),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(л.д.3).  </w:t>
      </w:r>
    </w:p>
    <w:p w:rsidR="00A77B3E" w:rsidP="003130B3">
      <w:pPr>
        <w:jc w:val="both"/>
      </w:pPr>
      <w:r>
        <w:t>Оцен</w:t>
      </w:r>
      <w:r>
        <w:t xml:space="preserve">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Муединова</w:t>
      </w:r>
      <w:r>
        <w:t xml:space="preserve"> Р.С. виновным в совершении административного правонарушения, предусмот</w:t>
      </w:r>
      <w:r>
        <w:t>ренного ст.15.33.2 КоАП РФ.</w:t>
      </w:r>
    </w:p>
    <w:p w:rsidR="00A77B3E" w:rsidP="003130B3">
      <w:pPr>
        <w:jc w:val="both"/>
      </w:pPr>
      <w:r>
        <w:t xml:space="preserve">При назначении административного наказания </w:t>
      </w:r>
      <w:r>
        <w:t>Муединову</w:t>
      </w:r>
      <w:r>
        <w:t xml:space="preserve"> Р.С.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</w:t>
      </w:r>
      <w:r>
        <w:t xml:space="preserve">инистративную ответственность. </w:t>
      </w:r>
    </w:p>
    <w:p w:rsidR="00A77B3E" w:rsidP="003130B3">
      <w:pPr>
        <w:jc w:val="both"/>
      </w:pPr>
      <w:r>
        <w:t>Муединовым</w:t>
      </w:r>
      <w:r>
        <w:t xml:space="preserve"> Р.С.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3130B3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3130B3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Муединову</w:t>
      </w:r>
      <w:r>
        <w:t xml:space="preserve"> Р.С. административное наказание в виде административного штрафа в пределах санкции ст.15.33.2 КоАП РФ в минимальном размере.</w:t>
      </w:r>
    </w:p>
    <w:p w:rsidR="00A77B3E" w:rsidP="003130B3">
      <w:pPr>
        <w:jc w:val="both"/>
      </w:pPr>
      <w:r>
        <w:t xml:space="preserve">Кроме того, в соответствии с ч.1 ст.4.1.1 </w:t>
      </w:r>
      <w:r>
        <w:t>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</w:t>
      </w:r>
      <w:r>
        <w:t xml:space="preserve">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</w:t>
      </w:r>
      <w:r>
        <w:t xml:space="preserve">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</w:t>
      </w:r>
      <w:r>
        <w:t xml:space="preserve">случаев, предусмотренных частью 2 настоящей статьи. </w:t>
      </w:r>
    </w:p>
    <w:p w:rsidR="00A77B3E" w:rsidP="003130B3">
      <w:pPr>
        <w:jc w:val="both"/>
      </w:pPr>
      <w:r>
        <w:t>Частью второй ст.3.4 КоАП РФ предусмотрено, что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</w:t>
      </w:r>
      <w:r>
        <w:t xml:space="preserve">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</w:t>
      </w:r>
      <w:r>
        <w:t>ного характера, а также при отсутствии имущественного ущерба.</w:t>
      </w:r>
    </w:p>
    <w:p w:rsidR="00A77B3E" w:rsidP="003130B3">
      <w:pPr>
        <w:jc w:val="both"/>
      </w:pPr>
      <w:r>
        <w:t>Муединов</w:t>
      </w:r>
      <w:r>
        <w:t xml:space="preserve"> Р.С. зарегистрирован в качестве индивидуального предпринимателя, привлекается к административной ответственности впервые, совершённое им правонарушение с учётом незначительного срока на</w:t>
      </w:r>
      <w:r>
        <w:t xml:space="preserve">рушения представления необходимых сведений для ведения индивидуального (персонифицированного) учёта в системе обязательного пенсионного страхования – 1 день, последствий, перечисленных в ч.2 ст.3.4 КоАП РФ не повлекло, не создало угрозы их наступления. </w:t>
      </w:r>
    </w:p>
    <w:p w:rsidR="00A77B3E" w:rsidP="003130B3">
      <w:pPr>
        <w:jc w:val="both"/>
      </w:pPr>
      <w:r>
        <w:t xml:space="preserve">В </w:t>
      </w:r>
      <w:r>
        <w:t xml:space="preserve">связи с чем и с учётом того, что санкция ст.15.33.2 КоАП РФ административное наказание в виде предупреждения не предусмотрено, считаю, что назначенный </w:t>
      </w:r>
      <w:r>
        <w:t>Муединову</w:t>
      </w:r>
      <w:r>
        <w:t xml:space="preserve"> Р.С. административный штраф подлежит замене на предупреждение. </w:t>
      </w:r>
    </w:p>
    <w:p w:rsidR="00A77B3E" w:rsidP="003130B3">
      <w:pPr>
        <w:jc w:val="both"/>
      </w:pPr>
      <w:r>
        <w:t>На основании изложенного и руко</w:t>
      </w:r>
      <w:r>
        <w:t xml:space="preserve">водствуясь </w:t>
      </w:r>
      <w:r>
        <w:t>ст.ст</w:t>
      </w:r>
      <w:r>
        <w:t>. 3.4, 4.1.1, 29.9, 29.10 КоАП РФ,</w:t>
      </w:r>
    </w:p>
    <w:p w:rsidR="00A77B3E" w:rsidP="003130B3">
      <w:pPr>
        <w:jc w:val="both"/>
      </w:pPr>
      <w:r>
        <w:t>постановил:</w:t>
      </w:r>
    </w:p>
    <w:p w:rsidR="00A77B3E" w:rsidP="003130B3">
      <w:pPr>
        <w:jc w:val="both"/>
      </w:pPr>
      <w:r>
        <w:t xml:space="preserve">индивидуального предпринимателя </w:t>
      </w:r>
      <w:r>
        <w:t>Муединова</w:t>
      </w:r>
      <w:r>
        <w:t xml:space="preserve"> </w:t>
      </w:r>
      <w:r>
        <w:t>Рахми</w:t>
      </w:r>
      <w:r>
        <w:t xml:space="preserve"> </w:t>
      </w:r>
      <w:r>
        <w:t>Серверовича</w:t>
      </w:r>
      <w:r>
        <w:t xml:space="preserve">, дата </w:t>
      </w:r>
    </w:p>
    <w:p w:rsidR="00A77B3E" w:rsidP="003130B3">
      <w:pPr>
        <w:jc w:val="both"/>
      </w:pPr>
      <w:r>
        <w:t>паспортные данные, гражданина ..., проживающего по адресу: адрес, признать виновным в совершении административного правонаруше</w:t>
      </w:r>
      <w:r>
        <w:t>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3130B3">
      <w:pPr>
        <w:jc w:val="both"/>
      </w:pPr>
      <w:r>
        <w:t xml:space="preserve">На основании ст.4.1.1 КоАП РФ заменить назначенное ИП </w:t>
      </w:r>
      <w:r>
        <w:t>Муединов</w:t>
      </w:r>
      <w:r>
        <w:t xml:space="preserve"> Р.С. наказание в виде административного штрафа на предупрежден</w:t>
      </w:r>
      <w:r>
        <w:t xml:space="preserve">ие. </w:t>
      </w:r>
    </w:p>
    <w:p w:rsidR="00A77B3E" w:rsidP="003130B3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130B3">
      <w:pPr>
        <w:jc w:val="both"/>
      </w:pPr>
    </w:p>
    <w:p w:rsidR="00A77B3E" w:rsidP="003130B3">
      <w:pPr>
        <w:jc w:val="both"/>
      </w:pPr>
    </w:p>
    <w:p w:rsidR="00A77B3E" w:rsidP="003130B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130B3">
      <w:pPr>
        <w:jc w:val="both"/>
      </w:pPr>
    </w:p>
    <w:p w:rsidR="00A77B3E" w:rsidP="003130B3">
      <w:pPr>
        <w:jc w:val="both"/>
      </w:pPr>
    </w:p>
    <w:p w:rsidR="00A77B3E" w:rsidP="003130B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A971D7-5C8F-4425-9F1C-1082AB39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130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1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