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/>
      </w:pPr>
      <w:r>
        <w:t>Дело №5-53-503/2018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октября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Крысиной Анны Юрьевны, паспортные данные </w:t>
      </w:r>
    </w:p>
    <w:p>
      <w:pPr>
        <w:jc w:val="both"/>
      </w:pPr>
      <w:r>
        <w:t xml:space="preserve">адрес, гражданина ... зарегистрированной и проживающей по адресу: адрес, </w:t>
      </w:r>
    </w:p>
    <w:p>
      <w:pPr>
        <w:jc w:val="both"/>
      </w:pPr>
      <w:r>
        <w:t xml:space="preserve">адрес, ... в наименование организации,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Крысина А.Ю. дата в время на ... адрес, управляя транспортным средством – а... и совершая обгон попутного транспортного средства, выехала на сторону дороги, предназначенную для встречного движения и, в нарушение п.п.1.3, 9.1.1 Правил дорожного движения (далее – ПДД РФ) и предписаний дорожной разметки 1.1. Приложения 2 к ПДД РФ, осуществила движение по указанной полосе в зоне действия дорожной разметки 1.1.</w:t>
      </w:r>
    </w:p>
    <w:p>
      <w:pPr>
        <w:jc w:val="both"/>
      </w:pPr>
      <w:r>
        <w:t xml:space="preserve">В судебное заседание Крысина А.Ю. не явилась, о времени и месте судебного заседания извещена надлежащим образом, в удовлетворении её ходатайства об отложении рассмотрения дела определением мирового судьи от 16 октября 2018 г. отказано,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судебном заседании установлено, что Крысина А.Ю., управляя автомобилем и совершая обгон впередиидущего транспортного средства, выехала на полосу дороги, предназначенную для встречного движения, и осуществила движение по встречной полосе в зоне действия дорожной разметки 1.1. </w:t>
      </w:r>
    </w:p>
    <w:p>
      <w:pPr>
        <w:jc w:val="both"/>
      </w:pPr>
      <w:r>
        <w:t xml:space="preserve">Выезд Крысиной А.Ю. на сторону проезжей части дороги, предназначенную для встречного движения, в нарушение требований ПДД РФ, подтверждается: </w:t>
      </w:r>
    </w:p>
    <w:p>
      <w:pPr>
        <w:jc w:val="both"/>
      </w:pPr>
      <w:r>
        <w:t>- протоколом об административном правонарушении 61 АГ телефон от дата (л.д.2);</w:t>
      </w:r>
    </w:p>
    <w:p>
      <w:pPr>
        <w:jc w:val="both"/>
      </w:pPr>
      <w:r>
        <w:t xml:space="preserve">- рапортом инспектора ДПС ОГИБДД ОМВД России по Кировскому району </w:t>
      </w:r>
      <w:r>
        <w:t>фио</w:t>
      </w:r>
      <w:r>
        <w:t xml:space="preserve"> от дата (л.д.4);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правонарушении, из которой усматривается, что автомобиль ... совершая манёвр обгона, выехал на полосу встречного движения и продолжил движение по встречной полосе в зоне действия дорожной разметки 1.1 (л.д.5).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Оснований полагать, что Крысина А.Ю. осуществляла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>Действия Крысиной А.Ю.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Крысиной А.Ю.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Крысина А.Ю. совершила административное правонарушение, нарушающее охраняемые законом общественные отношения в сфере безопасности дорожного движения, в настоящее время она официально трудоустроена, ранее привлекалась к административной ответственности.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Крысиной А.Ю. своей вины, изложенное в её ходатайствах от дата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п.2 ч.1 ст.4.3 КоАП РФ признаю повторное совершение </w:t>
      </w:r>
    </w:p>
    <w:p>
      <w:pPr>
        <w:jc w:val="both"/>
      </w:pPr>
      <w:r>
        <w:t>Крысиной А.Ю. однородного административного правонарушения. (л.д.6)</w:t>
      </w:r>
    </w:p>
    <w:p>
      <w:pPr>
        <w:jc w:val="both"/>
      </w:pPr>
      <w:r>
        <w:t>Учитывая характер совершённого правонарушения, непродолжительное время нахождения автомобиля на полосе встречного движения в нарушение требований ПДД РФ, данные о личности виновной,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Крысиной А.Ю.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Крысину Анну Юрьевну, паспортные данные </w:t>
      </w:r>
    </w:p>
    <w:p>
      <w:pPr>
        <w:jc w:val="both"/>
      </w:pPr>
      <w:r>
        <w:t xml:space="preserve">адрес, гражданина ..., зарегистрированную и проживающую по адресу: адрес, </w:t>
      </w:r>
    </w:p>
    <w:p>
      <w:pPr>
        <w:jc w:val="both"/>
      </w:pPr>
      <w:r>
        <w:t xml:space="preserve">адрес, виновной в совершении административного правонарушения, предусмотренного ч.4 ст.12.15 КоАП РФ, и назначить ей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18811630020016000140, КПП – телефон, ОКТМО – телефон, ИНН – телефон, получатель УФК по Республике Крым (ОМВД России по Кировскому району), УИН 18810491181900002688.</w:t>
      </w:r>
    </w:p>
    <w:p>
      <w:pPr>
        <w:jc w:val="both"/>
      </w:pPr>
      <w:r>
        <w:t xml:space="preserve">Разъяснить Крысиной А.Ю.,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720E6F-AB7D-4035-B8E9-B7F9DA99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