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3A2746">
      <w:pPr>
        <w:ind w:left="5760"/>
      </w:pPr>
      <w:r>
        <w:t>Дело №5-53-518/2017</w:t>
      </w:r>
    </w:p>
    <w:p w:rsidR="00A77B3E" w:rsidP="003A2746">
      <w:pPr>
        <w:ind w:left="2160" w:firstLine="720"/>
      </w:pPr>
      <w:r>
        <w:t>ПОСТАНОВЛЕНИЕ</w:t>
      </w:r>
    </w:p>
    <w:p w:rsidR="00A77B3E"/>
    <w:p w:rsidR="00A77B3E" w:rsidP="003A2746">
      <w:pPr>
        <w:jc w:val="both"/>
      </w:pPr>
      <w:r>
        <w:t xml:space="preserve">11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3A2746">
      <w:pPr>
        <w:jc w:val="both"/>
      </w:pPr>
    </w:p>
    <w:p w:rsidR="00A77B3E" w:rsidP="003A274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3A2746">
      <w:pPr>
        <w:jc w:val="both"/>
      </w:pPr>
      <w:r>
        <w:t xml:space="preserve">Старовойтова </w:t>
      </w:r>
      <w:r>
        <w:t>фио</w:t>
      </w:r>
      <w:r>
        <w:t xml:space="preserve">, родившегося дата в </w:t>
      </w:r>
    </w:p>
    <w:p w:rsidR="00A77B3E" w:rsidP="003A2746">
      <w:pPr>
        <w:jc w:val="both"/>
      </w:pPr>
      <w:r>
        <w:t xml:space="preserve">адрес, зарегистрированного и проживающего по адресу: </w:t>
      </w:r>
    </w:p>
    <w:p w:rsidR="00A77B3E" w:rsidP="003A2746">
      <w:pPr>
        <w:jc w:val="both"/>
      </w:pPr>
      <w:r>
        <w:t xml:space="preserve">адрес, ...   </w:t>
      </w:r>
    </w:p>
    <w:p w:rsidR="00A77B3E" w:rsidP="003A2746">
      <w:pPr>
        <w:jc w:val="both"/>
      </w:pPr>
    </w:p>
    <w:p w:rsidR="00A77B3E" w:rsidP="003A2746">
      <w:pPr>
        <w:jc w:val="both"/>
      </w:pPr>
      <w:r>
        <w:t>установил:</w:t>
      </w:r>
    </w:p>
    <w:p w:rsidR="00A77B3E" w:rsidP="003A2746">
      <w:pPr>
        <w:jc w:val="both"/>
      </w:pPr>
    </w:p>
    <w:p w:rsidR="00A77B3E" w:rsidP="003A2746">
      <w:pPr>
        <w:jc w:val="both"/>
      </w:pPr>
      <w:r>
        <w:t>Старовойтов Д.С. ... управляя транспортным средством – ...рушение п.1.3 Правил дорожного движения (далее – ПДД РФ) и пре</w:t>
      </w:r>
      <w:r>
        <w:t xml:space="preserve">дписаний дорожной разметки 1.1 Приложения 2 к ПДД РФ выехал на сторону дороги, предназначенную для встречного движения, пересекая линию дорожной разметки 1.1 Приложения 2 к ПДД РФ.   </w:t>
      </w:r>
    </w:p>
    <w:p w:rsidR="00A77B3E" w:rsidP="003A2746">
      <w:pPr>
        <w:jc w:val="both"/>
      </w:pPr>
      <w:r>
        <w:t>В судебном заседании Старовойтов Д.С. виновность в совершении администра</w:t>
      </w:r>
      <w:r>
        <w:t>тивного правонарушения, предусмотренного ч.4 ст.12.15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3A2746">
      <w:pPr>
        <w:jc w:val="both"/>
      </w:pPr>
      <w:r>
        <w:t>Ходатайств и отводов в ходе судебного разбирательства Старовойтовым Д.С.</w:t>
      </w:r>
      <w:r>
        <w:t xml:space="preserve"> заявлено не было.</w:t>
      </w:r>
    </w:p>
    <w:p w:rsidR="00A77B3E" w:rsidP="003A2746">
      <w:pPr>
        <w:jc w:val="both"/>
      </w:pPr>
      <w:r>
        <w:t>Исследовав материалы дела, выслушав объяснения Старовойтова Д.С., прихожу к следующим выводам.</w:t>
      </w:r>
    </w:p>
    <w:p w:rsidR="00A77B3E" w:rsidP="003A2746">
      <w:pPr>
        <w:jc w:val="both"/>
      </w:pPr>
      <w:r>
        <w:t>В соответствии с п.1.3 ПДД РФ участники дорожного движения обязаны знать и соблюдать относящиеся к ним требования Правил, сигналов светофоров,</w:t>
      </w:r>
      <w:r>
        <w:t xml:space="preserve">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3A2746">
      <w:pPr>
        <w:jc w:val="both"/>
      </w:pPr>
      <w:r>
        <w:t>Согласно ПДД РФ горизонтальная разметка 1.1 разделяет транспортные потоки противопо</w:t>
      </w:r>
      <w:r>
        <w:t>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3A2746">
      <w:pPr>
        <w:jc w:val="both"/>
      </w:pPr>
      <w:r>
        <w:t>Таким образом, линию дорожной разметки 1.1 пересекать</w:t>
      </w:r>
      <w:r>
        <w:t xml:space="preserve"> запрещается.</w:t>
      </w:r>
    </w:p>
    <w:p w:rsidR="00A77B3E" w:rsidP="003A2746">
      <w:pPr>
        <w:jc w:val="both"/>
      </w:pPr>
      <w:r>
        <w:t>Как разъяснено в п.8 постановления Пленума Верховного Суда Российской Федерации от 24 октября 2006 г. №18 (с последующими изменениями), нарушение водителями требований дорожной разметки 1.1, повлекшее выезд на сторону проезжей части дороги, п</w:t>
      </w:r>
      <w:r>
        <w:t>редназначенную для встречного движения, следует квалифицировать по ч.4 ст.12.15 КоАП РФ.</w:t>
      </w:r>
    </w:p>
    <w:p w:rsidR="00A77B3E" w:rsidP="003A2746">
      <w:pPr>
        <w:jc w:val="both"/>
      </w:pPr>
      <w:r>
        <w:t>Выезд Старовойтова Д.С. на сторону проезжей части дороги, предназначенную для встречного движения, в нарушение требований горизонтальной дорожной разметки 1.1 Приложен</w:t>
      </w:r>
      <w:r>
        <w:t xml:space="preserve">ия 2 к ПДД РФ, подтверждается: </w:t>
      </w:r>
    </w:p>
    <w:p w:rsidR="00A77B3E" w:rsidP="003A2746">
      <w:pPr>
        <w:jc w:val="both"/>
      </w:pPr>
      <w:r>
        <w:t xml:space="preserve">- протоколом об административном правонарушении 61 АГ 306627 от дата, из которого усматривается, что Старовойтов Д.С. дата </w:t>
      </w:r>
    </w:p>
    <w:p w:rsidR="00A77B3E" w:rsidP="003A2746">
      <w:pPr>
        <w:jc w:val="both"/>
      </w:pPr>
      <w:r>
        <w:t>в время на ... адрес управлял автомобилем марка автомобиля совершил обгон транспортного средства с в</w:t>
      </w:r>
      <w:r>
        <w:t>ыездом на полосу встречного движения в нарушение ПДД РФ, в частности требований дорожной разметки 1.1. (л.д.1);</w:t>
      </w:r>
    </w:p>
    <w:p w:rsidR="00A77B3E" w:rsidP="003A2746">
      <w:pPr>
        <w:jc w:val="both"/>
      </w:pPr>
      <w:r>
        <w:t xml:space="preserve">- рапортом инспектора ОГИБДД ОМВД России по Кировскому району </w:t>
      </w:r>
    </w:p>
    <w:p w:rsidR="00A77B3E" w:rsidP="003A2746">
      <w:pPr>
        <w:jc w:val="both"/>
      </w:pPr>
      <w:r>
        <w:t>фио</w:t>
      </w:r>
      <w:r>
        <w:t xml:space="preserve"> от дата, в котором указаны установленные обстоятельства совершения администра</w:t>
      </w:r>
      <w:r>
        <w:t>тивного правонарушения (л.д.5);</w:t>
      </w:r>
    </w:p>
    <w:p w:rsidR="00A77B3E" w:rsidP="003A2746">
      <w:pPr>
        <w:jc w:val="both"/>
      </w:pPr>
      <w:r>
        <w:t>- фотоматериалами правонарушения, из которых усматривается, что автомобиль марка автомобиля осуществляет движение по полосе дороги, предназначенной для встречного движения, в зоне действия дорожной разметки 1.1, осуществляет</w:t>
      </w:r>
      <w:r>
        <w:t xml:space="preserve"> обгон впередиидущего транспортного средства (л.д.4);</w:t>
      </w:r>
    </w:p>
    <w:p w:rsidR="00A77B3E" w:rsidP="003A2746">
      <w:pPr>
        <w:jc w:val="both"/>
      </w:pPr>
      <w:r>
        <w:t xml:space="preserve">- схемой места совершения административного правонарушения от дата </w:t>
      </w:r>
    </w:p>
    <w:p w:rsidR="00A77B3E" w:rsidP="003A2746">
      <w:pPr>
        <w:jc w:val="both"/>
      </w:pPr>
      <w:r>
        <w:t xml:space="preserve">дата, из которой усматривается, что на ...м адрес имеется дорожная разметка 1.1. (л.д.4). </w:t>
      </w:r>
    </w:p>
    <w:p w:rsidR="00A77B3E" w:rsidP="003A2746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3A2746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A2746">
      <w:pPr>
        <w:jc w:val="both"/>
      </w:pPr>
      <w:r>
        <w:t>Установлен</w:t>
      </w:r>
      <w:r>
        <w:t>ные обстоятельства совершения административного правонарушения согласуются со сведениями, изложенными в рапорте инспектора ГИБДД, который непосредственно наблюдал движение автомобиля марка автомобиля в тот момент, когда автомобиль выехал на полосу встречно</w:t>
      </w:r>
      <w:r>
        <w:t>го движения в нарушение ПДД РФ.</w:t>
      </w:r>
    </w:p>
    <w:p w:rsidR="00A77B3E" w:rsidP="003A2746">
      <w:pPr>
        <w:jc w:val="both"/>
      </w:pPr>
      <w:r>
        <w:t>Фотоматериалы правонарушения согласуются с протоколом об административном правонарушении, рапортом инспектора ГИБДД и схемой места совершения административного правонарушения.</w:t>
      </w:r>
    </w:p>
    <w:p w:rsidR="00A77B3E" w:rsidP="003A2746">
      <w:pPr>
        <w:jc w:val="both"/>
      </w:pPr>
      <w:r>
        <w:t>Таким образом, прихожу к выводу, что Старовойтов</w:t>
      </w:r>
      <w:r>
        <w:t xml:space="preserve"> Д.С. нарушил требования дорожной разметки 1.1 Приложения 2 к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 w:rsidP="003A2746">
      <w:pPr>
        <w:jc w:val="both"/>
      </w:pPr>
      <w:r>
        <w:t>Действия Старовойтова Д.С. следует квалифицировать по ч.4 с</w:t>
      </w:r>
      <w:r>
        <w:t xml:space="preserve">т.12.15 </w:t>
      </w:r>
    </w:p>
    <w:p w:rsidR="00A77B3E" w:rsidP="003A2746">
      <w:pPr>
        <w:jc w:val="both"/>
      </w:pPr>
      <w:r>
        <w:t>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3A2746">
      <w:pPr>
        <w:jc w:val="both"/>
      </w:pPr>
      <w:r>
        <w:t>При назначении административного наказания Старовойтову Д.С. учитывается хар</w:t>
      </w:r>
      <w:r>
        <w:t>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A2746">
      <w:pPr>
        <w:jc w:val="both"/>
      </w:pPr>
      <w:r>
        <w:t>Старовойтовым Д.С. совершено административное правонарушение, нарушающее охраняе</w:t>
      </w:r>
      <w:r>
        <w:t>мые законом общественные отношения в сфере безопасности дорожного движения.</w:t>
      </w:r>
    </w:p>
    <w:p w:rsidR="00A77B3E" w:rsidP="003A2746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3A2746">
      <w:pPr>
        <w:jc w:val="both"/>
      </w:pPr>
      <w:r>
        <w:t>Обстоятельством, отягчающим административную от</w:t>
      </w:r>
      <w:r>
        <w:t>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</w:t>
      </w:r>
      <w:r>
        <w:t>ение однородного правонарушения.</w:t>
      </w:r>
    </w:p>
    <w:p w:rsidR="00A77B3E" w:rsidP="003A2746">
      <w:pPr>
        <w:jc w:val="both"/>
      </w:pPr>
      <w:r>
        <w:t xml:space="preserve">Согласно представленным сведениям Старовойтов Д.С. дата и </w:t>
      </w:r>
    </w:p>
    <w:p w:rsidR="00A77B3E" w:rsidP="003A2746">
      <w:pPr>
        <w:jc w:val="both"/>
      </w:pPr>
      <w:r>
        <w:t>11 августа 2017 г.  привлекался к административной ответственности по ч.2 ст.12.9, ч.4 ст.12.16 КоАП РФ соответственно. Как усматривается из представленных материал</w:t>
      </w:r>
      <w:r>
        <w:t xml:space="preserve">ов, назначенное наказание в виде штрафа Старовойтовым Д.С. исполнено (л.д.6). </w:t>
      </w:r>
    </w:p>
    <w:p w:rsidR="00A77B3E" w:rsidP="003A2746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</w:t>
      </w:r>
      <w:r>
        <w:t>ршения новых правонарушений, считаю необходимым назначить Старовойтову Д.С. административное наказание в виде административного штрафа в пределах санкции ч.4 ст.12.15 КоАП РФ, при этом, с учётом незначительного периода времени движения автомобиля по встреч</w:t>
      </w:r>
      <w:r>
        <w:t xml:space="preserve">ной полосе автодороги с нарушение требований ПДД РФ, оснований для назначения наказания в виде лишения права управления транспортными средствами не имеется. </w:t>
      </w:r>
    </w:p>
    <w:p w:rsidR="00A77B3E" w:rsidP="003A274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A2746">
      <w:pPr>
        <w:jc w:val="both"/>
      </w:pPr>
      <w:r>
        <w:t>Н</w:t>
      </w:r>
      <w:r>
        <w:t xml:space="preserve">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3A2746">
      <w:pPr>
        <w:jc w:val="both"/>
      </w:pPr>
      <w:r>
        <w:t>КоАП РФ,</w:t>
      </w:r>
    </w:p>
    <w:p w:rsidR="00A77B3E" w:rsidP="003A2746">
      <w:pPr>
        <w:jc w:val="both"/>
      </w:pPr>
    </w:p>
    <w:p w:rsidR="00A77B3E" w:rsidP="003A2746">
      <w:pPr>
        <w:jc w:val="both"/>
      </w:pPr>
      <w:r>
        <w:t>постановил:</w:t>
      </w:r>
    </w:p>
    <w:p w:rsidR="00A77B3E" w:rsidP="003A2746">
      <w:pPr>
        <w:jc w:val="both"/>
      </w:pPr>
    </w:p>
    <w:p w:rsidR="00A77B3E" w:rsidP="003A2746">
      <w:pPr>
        <w:jc w:val="both"/>
      </w:pPr>
      <w:r>
        <w:t xml:space="preserve">признать Старовойтова </w:t>
      </w:r>
      <w:r>
        <w:t>фио</w:t>
      </w:r>
      <w:r>
        <w:t xml:space="preserve">, родившегося дата в </w:t>
      </w:r>
    </w:p>
    <w:p w:rsidR="00A77B3E" w:rsidP="003A2746">
      <w:pPr>
        <w:jc w:val="both"/>
      </w:pPr>
      <w:r>
        <w:t xml:space="preserve">адрес, зарегистрированного и проживающего по адресу: </w:t>
      </w:r>
    </w:p>
    <w:p w:rsidR="00A77B3E" w:rsidP="003A2746">
      <w:pPr>
        <w:jc w:val="both"/>
      </w:pPr>
      <w:r>
        <w:t>адрес, виновным в совершении административного правонарушения, пред</w:t>
      </w:r>
      <w:r>
        <w:t xml:space="preserve">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 w:rsidP="003A2746">
      <w:pPr>
        <w:jc w:val="both"/>
      </w:pPr>
      <w:r>
        <w:t>Штраф подлежит уплате по следующим реквизитам: Отделение по Республике Крым ЮГУ ЦБ РФ, расчётный счёт №40101810335100010001, Б</w:t>
      </w:r>
      <w:r>
        <w:t>ИК – 043510001, КПП – 910801001, ОКТМО – 35616000, ИНН – 9108000193, получатель УФК (ОМВД России по Кировскому району), УИН 18810491171900003669.</w:t>
      </w:r>
    </w:p>
    <w:p w:rsidR="00A77B3E" w:rsidP="003A2746">
      <w:pPr>
        <w:jc w:val="both"/>
      </w:pPr>
      <w:r>
        <w:t>Разъяснить Старовойтову Д.С., что мера наказания в виде штрафа должна быть исполнена лицом, привлечённым к адм</w:t>
      </w:r>
      <w:r>
        <w:t>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 самостоятельный состав административного правонарушения, предусмотренного ч.1 ст.</w:t>
      </w:r>
      <w:r>
        <w:t xml:space="preserve">20.25 </w:t>
      </w:r>
    </w:p>
    <w:p w:rsidR="00A77B3E" w:rsidP="003A2746">
      <w:pPr>
        <w:jc w:val="both"/>
      </w:pPr>
      <w:r>
        <w:t xml:space="preserve">КоАП РФ. </w:t>
      </w:r>
    </w:p>
    <w:p w:rsidR="00A77B3E" w:rsidP="003A2746">
      <w:pPr>
        <w:jc w:val="both"/>
      </w:pPr>
      <w:r>
        <w:t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</w:t>
      </w:r>
      <w:r>
        <w:t xml:space="preserve"> КоАП РФ, не позднее двадцати дней со дня вынесения постановления о наложении административного штрафа административный штраф </w:t>
      </w:r>
      <w:r>
        <w:t>может быть уплачен в размере половины суммы наложенного администр</w:t>
      </w:r>
      <w:r>
        <w:t xml:space="preserve">ативного штрафа. </w:t>
      </w:r>
    </w:p>
    <w:p w:rsidR="00A77B3E" w:rsidP="003A2746">
      <w:pPr>
        <w:jc w:val="both"/>
      </w:pPr>
      <w:r>
        <w:t>Постановление может быть обжаловано в Кировский</w:t>
      </w:r>
      <w:r>
        <w:t xml:space="preserve">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6C20E6-E520-457E-B25B-8F328EA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A274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A2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