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№5-53-544/2020</w:t>
      </w:r>
    </w:p>
    <w:p>
      <w:pPr>
        <w:ind w:left="2160" w:firstLine="720"/>
      </w:pPr>
      <w:r>
        <w:t>ПОСТАНОВЛЕНИЕ</w:t>
      </w:r>
    </w:p>
    <w:p/>
    <w:p>
      <w:r>
        <w:t xml:space="preserve">21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 проживающего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 дата в время час. в поле вблизи адрес незаконно хранил без цели сбыта наркотическое средство – каннабис (марихуану) массой 0,06 г и гашиш (смолу каннабиса) общей массой 0,143 г, что не является значительным размером.  </w:t>
      </w:r>
    </w:p>
    <w:p>
      <w:pPr>
        <w:jc w:val="both"/>
      </w:pPr>
      <w:r>
        <w:t xml:space="preserve">В ходе рассмотрения дела Максименко Е.Л.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марихуану хранил для личного потребления, гашиш был обнаружен сотрудниками полиции на стенках пластиковой бутылки, через которую он курил марихуану.  </w:t>
      </w:r>
    </w:p>
    <w:p>
      <w:pPr>
        <w:jc w:val="both"/>
      </w:pPr>
      <w:r>
        <w:t>Отводов и ходатайств в ходе судебного разбирательства Максименко Е.Л. заявлено не было.</w:t>
      </w:r>
    </w:p>
    <w:p>
      <w:pPr>
        <w:jc w:val="both"/>
      </w:pPr>
      <w:r>
        <w:t>Выслушав Максименко Е.Л.,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Максименко Е.Л.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копией рапорта оперативного дежурного ОМВД России по Кировскому району </w:t>
      </w:r>
      <w:r>
        <w:t>фио</w:t>
      </w:r>
      <w:r>
        <w:t xml:space="preserve"> от дата (л.д.7), копией протокола осмотра места происшествия от дата (л.д.8-12), заключением эксперта №1/1580 от </w:t>
      </w:r>
    </w:p>
    <w:p>
      <w:pPr>
        <w:jc w:val="both"/>
      </w:pPr>
      <w:r>
        <w:t xml:space="preserve">дата с выводами о том, что вещество массой 0,06 г (в пересчёте на высушенное вещество) является наркотическим средством каннабис (марихуана), вещества массой 0,061 г и 0,082 г являются наркотическим средством гашиш (анаша, смола каннабиса) (л.д.19-22). 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Максименко Е.Л.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Максименко Е.Л.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Максименко Е.Л.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ч.1 ст.6.8 КоАП РФ. </w:t>
      </w:r>
    </w:p>
    <w:p>
      <w:pPr>
        <w:jc w:val="both"/>
      </w:pPr>
      <w:r>
        <w:t>Учитывая количество и вид обнаруженного у Максименко Е.Л.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Вопрос о вещественных доказательствах подлежит разрешению в соответствии с КоАП РФ, с учётом того, что согласно заключения эксперта наркотическое средство каннабис (марихуана) массой 0,06 г в процессе экспертизы израсходовано полностью.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ч.1 </w:t>
      </w:r>
    </w:p>
    <w:p>
      <w:pPr>
        <w:jc w:val="both"/>
      </w:pPr>
      <w:r>
        <w:t xml:space="preserve">ст.6.8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Максименко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</w:t>
      </w:r>
      <w: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Кировскому району.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Вещественное доказательство: наркотическое средство – смола каннабиса, хранящееся в камере хранения ОМВД России по Кировскому району согласно рапорту участкового уполномоченного полиции </w:t>
      </w:r>
      <w:r>
        <w:t>фио</w:t>
      </w:r>
      <w:r>
        <w:t xml:space="preserve">, по вступлению постановления в законную силу уничтожить. </w:t>
      </w:r>
    </w:p>
    <w:p>
      <w:pPr>
        <w:jc w:val="both"/>
      </w:pPr>
      <w:r>
        <w:t xml:space="preserve">Исполнения постановления в части вещественных доказательств возложить на ОМВД России по Кировскому району.  </w:t>
      </w:r>
    </w:p>
    <w:p>
      <w:pPr>
        <w:jc w:val="both"/>
      </w:pPr>
      <w:r>
        <w:t>Разъяснить Максименко Е.Л.,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