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№5-53-550/2018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УЗССР, гражданина Российской Федерации,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Ибраимов Н.А., являясь должностным лицом – генеральным директ</w:t>
      </w:r>
      <w:r>
        <w:t xml:space="preserve">ором наименование организации (далее – Организация), и находясь по адресу: адрес, </w:t>
      </w:r>
    </w:p>
    <w:p w:rsidR="00A77B3E">
      <w:r>
        <w:t>адрес, по месту нахождения Организации, в нарушение п.3 ст.289 НК РФ не представил в налоговый орган по месту учёта Организации в срок до дата налоговую декларацию (налоговы</w:t>
      </w:r>
      <w:r>
        <w:t>й расчёт) по налогу на прибыль организации за первый квартал дата</w:t>
      </w:r>
    </w:p>
    <w:p w:rsidR="00A77B3E"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</w:t>
      </w:r>
      <w:r>
        <w:t xml:space="preserve">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</w:t>
      </w:r>
      <w:r>
        <w:t xml:space="preserve">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</w:t>
      </w:r>
      <w:r>
        <w:t>иалы дела, прихожу к следующим выводам.</w:t>
      </w:r>
    </w:p>
    <w:p w:rsidR="00A77B3E"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</w:t>
      </w:r>
      <w:r>
        <w:t>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>
      <w:r>
        <w:t xml:space="preserve">Как усматривается из материалов дела, Организация, руководителем которой </w:t>
      </w:r>
      <w:r>
        <w:t>является Ибраимов Н.А., поставлена на учёт в Межрайонной инспекции ФНС России №4 по Республике Крым дата</w:t>
      </w:r>
    </w:p>
    <w:p w:rsidR="00A77B3E">
      <w:r>
        <w:t>Налоговая декларация (налоговый расчёт) по налогу на прибыль организаций за первый квартал дата в налоговый орган по месту учёта Организации в установл</w:t>
      </w:r>
      <w:r>
        <w:t>енный срок – до дата, Организацией не представлена.</w:t>
      </w:r>
    </w:p>
    <w:p w:rsidR="00A77B3E">
      <w:r>
        <w:t xml:space="preserve">Таким образом, руководитель Организации Ибраимов Н.А. не исполнил обязанность по своевременному предоставлению налоговой декларации, чем нарушила требования п.3 ст.289 НК РФ.  </w:t>
      </w:r>
    </w:p>
    <w:p w:rsidR="00A77B3E">
      <w:r>
        <w:t xml:space="preserve">Факт совершения Ибраимовым </w:t>
      </w:r>
      <w:r>
        <w:t>Н.А. административного правонарушения подтверждается: протоколом об административном правонарушении от дата №3382 (л.д.1-2), сведениями об Организации из ЕГРЮЛ (л.д.3-8), выпиской из реестра юридических лиц «Списки лиц, не представивших налоговую и бухгалт</w:t>
      </w:r>
      <w:r>
        <w:t xml:space="preserve">ерскую отчётность» (л.д.9).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>
      <w:r>
        <w:t>Ибраимова Н.А. виновн</w:t>
      </w:r>
      <w:r>
        <w:t>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</w:t>
      </w:r>
      <w:r>
        <w:t>я осуществления налогового контроля.</w:t>
      </w:r>
    </w:p>
    <w:p w:rsidR="00A77B3E">
      <w:r>
        <w:t xml:space="preserve"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</w:t>
      </w:r>
      <w:r>
        <w:t xml:space="preserve">ответственность. </w:t>
      </w:r>
    </w:p>
    <w:p w:rsidR="00A77B3E">
      <w:r>
        <w:t>Ибраимовым Н.А.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 w:rsidR="00A77B3E">
      <w:r>
        <w:t xml:space="preserve">Обстоятельств, смягчающих административную ответственность, не установлено. </w:t>
      </w:r>
    </w:p>
    <w:p w:rsidR="00A77B3E">
      <w:r>
        <w:t>Обстояте</w:t>
      </w:r>
      <w:r>
        <w:t>льством, отягчающим административную ответственность, признаю в соответствии с п.2 ч.1 ст.4.3 КоАП РФ повторное совершение Ибраимовым Н.А. однородного административного правонарушения.</w:t>
      </w:r>
    </w:p>
    <w:p w:rsidR="00A77B3E">
      <w:r>
        <w:t xml:space="preserve">Как усматривается из протокола об административном правонарушении </w:t>
      </w:r>
    </w:p>
    <w:p w:rsidR="00A77B3E">
      <w:r>
        <w:t>Ибра</w:t>
      </w:r>
      <w:r>
        <w:t xml:space="preserve">имов Н.А. дата подвергался административному наказанию за совершение административного правонарушения, предусмотренного ч.1 ст.15.6 КоАП РФ.  </w:t>
      </w:r>
    </w:p>
    <w:p w:rsidR="00A77B3E">
      <w:r>
        <w:t xml:space="preserve">Согласно выписке из ЕГРЮЛ по состоянию на дата </w:t>
      </w:r>
    </w:p>
    <w:p w:rsidR="00A77B3E">
      <w:r>
        <w:t xml:space="preserve">Ибраимов Н.А. является генеральным директором наименование </w:t>
      </w:r>
      <w:r>
        <w:t>организации, и в силу ст.2.4 КоАП РФ является должностным лицом.</w:t>
      </w:r>
    </w:p>
    <w:p w:rsidR="00A77B3E">
      <w:r>
        <w:t>Учитывая характер совершённого правонарушения, данные о личности виновного, наличие обстоятельства, отягчающего административную ответственность, считаю необходимым назначить Ибраимову Н.А. а</w:t>
      </w:r>
      <w:r>
        <w:t>дминистративное наказание в виде административного штрафа в пределах санкции ч.1 ст.15.6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>
      <w:r>
        <w:t xml:space="preserve">адрес УЗССР, проживающего по адресу: адрес, виновным в совершении административного правонарушения, предусмотренного ч.1 ст.15.6 КоАП РФ, и </w:t>
      </w:r>
      <w:r>
        <w:t>назначить ему наказание в виде админис</w:t>
      </w:r>
      <w:r>
        <w:t>тративного штрафа в размере 400 (четыреста) рублей.</w:t>
      </w:r>
    </w:p>
    <w:p w:rsidR="00A77B3E"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</w:t>
      </w:r>
      <w:r>
        <w:t xml:space="preserve">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>
      <w:r>
        <w:t>Разъяснить Ибраимову Н</w:t>
      </w:r>
      <w:r>
        <w:t>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</w:t>
      </w:r>
      <w:r>
        <w:t xml:space="preserve">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</w:t>
      </w:r>
      <w:r>
        <w:t>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EA"/>
    <w:rsid w:val="008A01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93E47-1967-4596-9365-2D3B1D61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01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A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