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>
      <w:r>
        <w:t>Дело №5-53-564/2018</w:t>
      </w:r>
    </w:p>
    <w:p w:rsidR="00A77B3E"/>
    <w:p w:rsidR="00A77B3E">
      <w:r>
        <w:t>ПОСТАНОВЛЕНИЕ</w:t>
      </w:r>
    </w:p>
    <w:p w:rsidR="00A77B3E"/>
    <w:p w:rsidR="00A77B3E">
      <w:r>
        <w:t xml:space="preserve">14 сентября 2018 г.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>
      <w:r>
        <w:t>Курбанмурадовой</w:t>
      </w:r>
      <w:r>
        <w:t xml:space="preserve"> Оксаны Сергеевны, паспортные </w:t>
      </w:r>
      <w:r>
        <w:t>данныеадрес</w:t>
      </w:r>
      <w:r>
        <w:t xml:space="preserve">, гражданина Российской Федерации, зарегистрированной и проживающей по адресу: адрес, неработающей, замужем, имеющей на иждивении четверых несовершеннолетних детей,  </w:t>
      </w:r>
    </w:p>
    <w:p w:rsidR="00A77B3E"/>
    <w:p w:rsidR="00A77B3E">
      <w:r>
        <w:t>установил:</w:t>
      </w:r>
    </w:p>
    <w:p w:rsidR="00A77B3E"/>
    <w:p w:rsidR="00A77B3E">
      <w:r>
        <w:t>Курбанм</w:t>
      </w:r>
      <w:r>
        <w:t>урадова</w:t>
      </w:r>
      <w:r>
        <w:t xml:space="preserve"> О.С. дата в время час. у дома №26 по адрес в адрес в ходе ссоры с </w:t>
      </w:r>
      <w:r>
        <w:t>фио</w:t>
      </w:r>
      <w:r>
        <w:t xml:space="preserve">, возникшей на почве личных неприязненных отношений, ногтями пальцев рук поцарапала лицо потерпевшему, от чего он испытал физическую боль, причинив тем самым </w:t>
      </w:r>
      <w:r>
        <w:t>фио</w:t>
      </w:r>
      <w:r>
        <w:t xml:space="preserve"> телесные поврежде</w:t>
      </w:r>
      <w:r>
        <w:t xml:space="preserve">ния в виде ссадин щёчной области слева (3), правой щёчной области (1), которые согласно акту судебно-медицинского освидетельствования №788 от дата не повлекли за собой кратковременного расстройства здоровья и не вызвали незначительную стойкую утрату общей </w:t>
      </w:r>
      <w:r>
        <w:t xml:space="preserve">трудоспособности, квалифицирующиеся как повреждения не причинившие вред здоровью.   </w:t>
      </w:r>
    </w:p>
    <w:p w:rsidR="00A77B3E">
      <w:r>
        <w:t xml:space="preserve">В судебном заседании </w:t>
      </w:r>
      <w:r>
        <w:t>Курбанмурадова</w:t>
      </w:r>
      <w:r>
        <w:t xml:space="preserve"> О.С. вину в совершении правонарушения не признала, пояснила, что в этот день между её мужем </w:t>
      </w:r>
      <w:r>
        <w:t>фио</w:t>
      </w:r>
      <w:r>
        <w:t xml:space="preserve"> и </w:t>
      </w:r>
      <w:r>
        <w:t>фио</w:t>
      </w:r>
      <w:r>
        <w:t xml:space="preserve"> произошёл конфликт, в ходе которо</w:t>
      </w:r>
      <w:r>
        <w:t xml:space="preserve">го </w:t>
      </w:r>
      <w:r>
        <w:t>фио</w:t>
      </w:r>
      <w:r>
        <w:t xml:space="preserve"> был избит, после этого она пошла домой к </w:t>
      </w:r>
      <w:r>
        <w:t>фио</w:t>
      </w:r>
      <w:r>
        <w:t xml:space="preserve">, где встретила </w:t>
      </w:r>
      <w:r>
        <w:t>фио</w:t>
      </w:r>
      <w:r>
        <w:t xml:space="preserve">, с которым у них возникла ссора, и она поцарапала </w:t>
      </w:r>
    </w:p>
    <w:p w:rsidR="00A77B3E">
      <w:r>
        <w:t>фио</w:t>
      </w:r>
      <w:r>
        <w:t xml:space="preserve"> лицо, при этом </w:t>
      </w:r>
      <w:r>
        <w:t>фио</w:t>
      </w:r>
      <w:r>
        <w:t xml:space="preserve">, а также </w:t>
      </w:r>
      <w:r>
        <w:t>фио</w:t>
      </w:r>
      <w:r>
        <w:t xml:space="preserve"> и Анна избили её, она же защищалась от их действий. </w:t>
      </w:r>
    </w:p>
    <w:p w:rsidR="00A77B3E">
      <w:r>
        <w:t xml:space="preserve">Потерпевший </w:t>
      </w:r>
      <w:r>
        <w:t>фио</w:t>
      </w:r>
      <w:r>
        <w:t>, извещённый о времени и месте</w:t>
      </w:r>
      <w:r>
        <w:t xml:space="preserve"> судебного заседания, в суд не явился, представил в суд телефонограмму, в которой просил рассмотреть дело в его отсутствие.</w:t>
      </w:r>
    </w:p>
    <w:p w:rsidR="00A77B3E">
      <w:r>
        <w:t>В соответствии с ч.3 ст.25.2 КоАП РФ дело может быть рассмотрено в отсутствие потерпевшего если имеются данные о надлежащем его изве</w:t>
      </w:r>
      <w:r>
        <w:t>щении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Учитывая, что потерпевший </w:t>
      </w:r>
      <w:r>
        <w:t>фио</w:t>
      </w:r>
      <w:r>
        <w:t xml:space="preserve"> извещён о месте и времени рассмотрения дела и о</w:t>
      </w:r>
      <w:r>
        <w:t xml:space="preserve">т него поступило ходатайство о рассмотрении дела в его отсутствие, считаю возможным рассмотреть дело в отсутствие потерпевшего </w:t>
      </w:r>
      <w:r>
        <w:t>фио</w:t>
      </w:r>
    </w:p>
    <w:p w:rsidR="00A77B3E">
      <w:r>
        <w:t xml:space="preserve">Выслушав объяснения </w:t>
      </w:r>
      <w:r>
        <w:t>Курбанмурадовой</w:t>
      </w:r>
      <w:r>
        <w:t xml:space="preserve"> О.С., исследовав материалы дела, прихожу к следующим выводам.</w:t>
      </w:r>
    </w:p>
    <w:p w:rsidR="00A77B3E">
      <w:r>
        <w:t>Статья 6.1.1 КоАП РФ устана</w:t>
      </w:r>
      <w:r>
        <w:t>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A77B3E">
      <w:r>
        <w:t>Несмотр</w:t>
      </w:r>
      <w:r>
        <w:t xml:space="preserve">я на непризнание </w:t>
      </w:r>
      <w:r>
        <w:t>Курбанмурадовой</w:t>
      </w:r>
      <w:r>
        <w:t xml:space="preserve"> О.С. своей вины, её вина подтверждается доказательствами, исследованными в судебном заседании:</w:t>
      </w:r>
    </w:p>
    <w:p w:rsidR="00A77B3E">
      <w:r>
        <w:t>- протоколом об административном правонарушении № РК телефон от дата, и определением о внесении исправлений в протокол об админи</w:t>
      </w:r>
      <w:r>
        <w:t>стративном правонарушении от дата (л.д.1, 30);</w:t>
      </w:r>
    </w:p>
    <w:p w:rsidR="00A77B3E">
      <w:r>
        <w:t xml:space="preserve">- копией рапорта старшего УУП ОМВД России по Кировскому району </w:t>
      </w:r>
    </w:p>
    <w:p w:rsidR="00A77B3E">
      <w:r>
        <w:t>фио</w:t>
      </w:r>
      <w:r>
        <w:t xml:space="preserve"> от дата о выявлении факта совершения административного правонарушения (л.д.2);</w:t>
      </w:r>
    </w:p>
    <w:p w:rsidR="00A77B3E">
      <w:r>
        <w:t>- копией рапорта оперативного дежурного ОМВД России по Кировск</w:t>
      </w:r>
      <w:r>
        <w:t xml:space="preserve">ому району </w:t>
      </w:r>
      <w:r>
        <w:t>фио</w:t>
      </w:r>
      <w:r>
        <w:t xml:space="preserve"> от дата о том, что в время поступило сообщение </w:t>
      </w:r>
    </w:p>
    <w:p w:rsidR="00A77B3E">
      <w:r>
        <w:t>фио</w:t>
      </w:r>
      <w:r>
        <w:t xml:space="preserve"> о том, что соседи по месту жительства устроили скандал (л.д.3);</w:t>
      </w:r>
    </w:p>
    <w:p w:rsidR="00A77B3E">
      <w:r>
        <w:t xml:space="preserve">- актом судебно-медицинского освидетельствования №788 от дата с заключением о том, что у </w:t>
      </w:r>
      <w:r>
        <w:t>фио</w:t>
      </w:r>
      <w:r>
        <w:t xml:space="preserve"> обнаружены телесные повреждения:</w:t>
      </w:r>
      <w:r>
        <w:t xml:space="preserve"> ссадины – щёчной области слева (3), правой щёчной области (1), которые могли быть получены от действия предмета (предметов), с ограниченной поверхностью, возможно за несколько часов – сутки до момента освидетельствования. Причинение данных ссадин дата не </w:t>
      </w:r>
      <w:r>
        <w:t>исключается. Обнаруженные телесные повреждения – ссадины, не повлекли за собой кратковременного расстройства здоровья и не вызвали незначительную стойкую утрату общей трудоспособности, квалифицирующиеся как повреждения не причинившие вред здоровью (л.д.7-8</w:t>
      </w:r>
      <w:r>
        <w:t>);</w:t>
      </w:r>
    </w:p>
    <w:p w:rsidR="00A77B3E">
      <w:r>
        <w:t xml:space="preserve">- письменными объяснениями судебно-медицинского эксперта </w:t>
      </w:r>
      <w:r>
        <w:t>фио</w:t>
      </w:r>
      <w:r>
        <w:t xml:space="preserve"> от </w:t>
      </w:r>
    </w:p>
    <w:p w:rsidR="00A77B3E">
      <w:r>
        <w:t>дата (л.д.17);</w:t>
      </w:r>
    </w:p>
    <w:p w:rsidR="00A77B3E">
      <w:r>
        <w:t xml:space="preserve">- копией постановления об отказе в возбуждении уголовного дела по факту причинения </w:t>
      </w:r>
      <w:r>
        <w:t>фио</w:t>
      </w:r>
      <w:r>
        <w:t xml:space="preserve"> телесных повреждений от дата (л.д.18);</w:t>
      </w:r>
    </w:p>
    <w:p w:rsidR="00A77B3E">
      <w:r>
        <w:t xml:space="preserve">- письменными объяснениями потерпевшего </w:t>
      </w:r>
      <w:r>
        <w:t>фио</w:t>
      </w:r>
      <w:r>
        <w:t xml:space="preserve"> от </w:t>
      </w:r>
      <w:r>
        <w:t>дата (л.д.29).</w:t>
      </w:r>
    </w:p>
    <w:p w:rsidR="00A77B3E">
      <w:r>
        <w:t xml:space="preserve"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</w:t>
      </w:r>
      <w:r>
        <w:t>РФ.</w:t>
      </w:r>
    </w:p>
    <w:p w:rsidR="00A77B3E">
      <w:r>
        <w:t xml:space="preserve">К показаниям </w:t>
      </w:r>
      <w:r>
        <w:t>Курбанмурадовой</w:t>
      </w:r>
      <w:r>
        <w:t xml:space="preserve"> О.С. отношусь критически, расцениваю их как стремление избежать ответственности за содеянное. Доводы </w:t>
      </w:r>
    </w:p>
    <w:p w:rsidR="00A77B3E">
      <w:r>
        <w:t>Курбанмурадовой</w:t>
      </w:r>
      <w:r>
        <w:t xml:space="preserve"> О.С. опровергаются доказательствами, имеющимися в материалах дела, и исследованными в судебном заседании,</w:t>
      </w:r>
      <w:r>
        <w:t xml:space="preserve"> в частности, актом судебно-медицинского освидетельствования №788 от дата, письменными объяснениями потерпевшего </w:t>
      </w:r>
      <w:r>
        <w:t>фио</w:t>
      </w:r>
    </w:p>
    <w:p w:rsidR="00A77B3E">
      <w:r>
        <w:t>Каких-либо доказательств, свидетельствующих о недостоверности показаний указанных лиц, судье по делу не представлено.</w:t>
      </w:r>
    </w:p>
    <w:p w:rsidR="00A77B3E">
      <w:r>
        <w:t>Оснований для оговора</w:t>
      </w:r>
      <w:r>
        <w:t xml:space="preserve"> указанными лицами </w:t>
      </w:r>
      <w:r>
        <w:t>Курбанмурадову</w:t>
      </w:r>
      <w:r>
        <w:t xml:space="preserve"> О.С. не установлено. </w:t>
      </w:r>
    </w:p>
    <w:p w:rsidR="00A77B3E">
      <w:r>
        <w:t xml:space="preserve">Должностным лицом, оформившим протокол об административном правонарушении, действия </w:t>
      </w:r>
      <w:r>
        <w:t>Курбанмурадовой</w:t>
      </w:r>
      <w:r>
        <w:t xml:space="preserve"> О.С. ошибочно квалифицированы как побои. Учитывая, что </w:t>
      </w:r>
      <w:r>
        <w:t>Курбанмурадова</w:t>
      </w:r>
      <w:r>
        <w:t xml:space="preserve"> О.С. ногтями пальцев рук поцар</w:t>
      </w:r>
      <w:r>
        <w:t xml:space="preserve">апала лицо </w:t>
      </w:r>
      <w:r>
        <w:t>фио</w:t>
      </w:r>
      <w:r>
        <w:t xml:space="preserve">, прихожу к выводу о необходимости квалификации действий </w:t>
      </w:r>
      <w:r>
        <w:t>Курбанмурадовой</w:t>
      </w:r>
      <w:r>
        <w:t xml:space="preserve"> О.С. по ст.6.1.1 КоАП РФ, как совершение иных насильственных действий, причинивших физическую боль, но не повлёкших последствий, указанных в статье 115  Уголовного кодек</w:t>
      </w:r>
      <w:r>
        <w:t>са Российской Федерации, если эти действия не содержат уголовно наказуемого деяния.</w:t>
      </w:r>
    </w:p>
    <w:p w:rsidR="00A77B3E">
      <w:r>
        <w:t xml:space="preserve">Указанная переквалификация действий </w:t>
      </w:r>
      <w:r>
        <w:t>Курбанмурадовой</w:t>
      </w:r>
      <w:r>
        <w:t xml:space="preserve"> О.С. не ухудшает его положения.</w:t>
      </w:r>
    </w:p>
    <w:p w:rsidR="00A77B3E">
      <w:r>
        <w:t xml:space="preserve">Действия </w:t>
      </w:r>
      <w:r>
        <w:t>Курбанмурадовой</w:t>
      </w:r>
      <w:r>
        <w:t xml:space="preserve"> О.С. необходимо квалифицировать по ст.6.1.1 КоАП РФ, как нанесе</w:t>
      </w:r>
      <w:r>
        <w:t>ние побоев, причинивших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 xml:space="preserve">При назначении административного наказания </w:t>
      </w:r>
      <w:r>
        <w:t>Курбанмурадовой</w:t>
      </w:r>
      <w:r>
        <w:t xml:space="preserve"> О.С.</w:t>
      </w:r>
      <w:r>
        <w:t xml:space="preserve">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>
      <w:r>
        <w:t>Курбанмурадовой</w:t>
      </w:r>
      <w:r>
        <w:t xml:space="preserve"> О.С. совершено административное правонарушение, посягающее на з</w:t>
      </w:r>
      <w:r>
        <w:t>доровье человека; ранее она к административной ответственности не привлекалась, в настоящее время официально не трудоустроен, замужем, воспитывает четверых несовершеннолетних детей.</w:t>
      </w:r>
    </w:p>
    <w:p w:rsidR="00A77B3E">
      <w:r>
        <w:t xml:space="preserve">Обстоятельством, смягчающим административную ответственность </w:t>
      </w:r>
      <w:r>
        <w:t>Курбанмурадов</w:t>
      </w:r>
      <w:r>
        <w:t>ой</w:t>
      </w:r>
      <w:r>
        <w:t xml:space="preserve"> О.С. в соответствии с п.10 ч.1 ст.4.2 КоАП РФ признаю совершение административного правонарушения женщиной, имеющей малолетнего ребенка, а также в соответствии с ч.2 ст.4.2 КоАП РФ – совершение </w:t>
      </w:r>
      <w:r>
        <w:t>Курбанмурадовой</w:t>
      </w:r>
      <w:r>
        <w:t xml:space="preserve"> О.С. административного правонарушения вперв</w:t>
      </w:r>
      <w:r>
        <w:t xml:space="preserve">ые.  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</w:t>
      </w:r>
      <w:r>
        <w:t xml:space="preserve">ых правонарушений, считаю необходимым назначить </w:t>
      </w:r>
      <w:r>
        <w:t>Курбанмурадовой</w:t>
      </w:r>
      <w:r>
        <w:t xml:space="preserve"> О.С. административное наказание в пределах санкции ст.6.1.1 КоАП РФ в виде административного штрафа в минимальном размере. </w:t>
      </w:r>
    </w:p>
    <w:p w:rsidR="00A77B3E">
      <w:r>
        <w:t>Обстоятельства, предусмотренные ст. 24.5 КоАП РФ, исключающие произв</w:t>
      </w:r>
      <w:r>
        <w:t>одство по делу, отсутствуют.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Курбанмурадову</w:t>
      </w:r>
      <w:r>
        <w:t xml:space="preserve"> Оксану Сергеевну, паспортные </w:t>
      </w:r>
      <w:r>
        <w:t>данныеадрес</w:t>
      </w:r>
      <w:r>
        <w:t>, зарегистрированную и проживающую по адресу: адрес, виновной в совершении адми</w:t>
      </w:r>
      <w:r>
        <w:t>нистративного правонарушения, предусмотренного ст.6.1.1 КоАП РФ, и назначить ей наказание в виде административного штрафа в размере 5000 (пять тысяч) рублей.</w:t>
      </w:r>
    </w:p>
    <w:p w:rsidR="00A77B3E">
      <w:r>
        <w:t>Штраф подлежит уплате по следующим реквизитам: Отделение по Республике Крым Центрального банка Рос</w:t>
      </w:r>
      <w:r>
        <w:t>сийской Федерации, счёт №40101810335100010001, БИК – 043510001, КБК – 18811690050056000140, КПП – 910801001, ОКТМО – 35616000, ИНН – 9108000193, получатель УФК (ОМВД России по Кировскому району), УИН – 18880491160001020094.</w:t>
      </w:r>
    </w:p>
    <w:p w:rsidR="00A77B3E">
      <w:r>
        <w:t xml:space="preserve">Разъяснить </w:t>
      </w:r>
      <w:r>
        <w:t>Курбанмурадовой</w:t>
      </w:r>
      <w:r>
        <w:t xml:space="preserve"> О.С.,</w:t>
      </w:r>
      <w:r>
        <w:t xml:space="preserve">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</w:t>
      </w:r>
      <w:r>
        <w:t xml:space="preserve">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</w:t>
      </w:r>
      <w:r>
        <w:t>ю, которым вынесено постановление по делу.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>
      <w:r>
        <w:t xml:space="preserve">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02A"/>
    <w:rsid w:val="00A77B3E"/>
    <w:rsid w:val="00D72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706181-77DD-4842-8569-FE1A8051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7202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72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