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№5-53-569/2020</w:t>
      </w:r>
    </w:p>
    <w:p/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29 октября 2020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Аджиумерова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 ..., гражданина ... проживающего по адресу: адрес, </w:t>
      </w:r>
    </w:p>
    <w:p>
      <w:pPr>
        <w:jc w:val="both"/>
      </w:pPr>
      <w:r>
        <w:t xml:space="preserve">адрес, ... и паспортные данные, 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Аджиумеров</w:t>
      </w:r>
      <w:r>
        <w:t xml:space="preserve"> А.М. дата примерно в время час., находясь в помещении ... на адрес в адрес, из-за внезапно возникших личных неприязненных отношений к своей несовершеннолетней дочери </w:t>
      </w:r>
      <w:r>
        <w:t>фио</w:t>
      </w:r>
      <w:r>
        <w:t xml:space="preserve">, паспортные данные, умышленно ладонью правой руки нанёс ей два удара по затылочной области головы, душил её и два раза ударил её палкой в ключичную область и по рукам, в результате чего потерпевшая испытала физическую боль. Тем самым </w:t>
      </w:r>
      <w:r>
        <w:t>Аджиумеров</w:t>
      </w:r>
      <w:r>
        <w:t xml:space="preserve"> А.М. нанёс побои и совершил иные насильственные действия, причинившие физическую боль </w:t>
      </w:r>
      <w:r>
        <w:t>фио</w:t>
      </w:r>
      <w:r>
        <w:t xml:space="preserve">, но не повлёкших последствий, указанных в ст.115 УК РФ. </w:t>
      </w:r>
    </w:p>
    <w:p>
      <w:pPr>
        <w:jc w:val="both"/>
      </w:pPr>
      <w:r>
        <w:t xml:space="preserve">В ходе рассмотрения дела </w:t>
      </w:r>
      <w:r>
        <w:t>Аджиумеров</w:t>
      </w:r>
      <w:r>
        <w:t xml:space="preserve"> А.М. виновность в совершении административного правонарушения, предусмотренного ст.6.1.1 КоАП РФ, признал, обстоятельства, изложенные в протоколе об административном правонарушении, не оспаривал, от дачи каких-либо объяснений отказался, в содеянном раскаялся.</w:t>
      </w:r>
    </w:p>
    <w:p>
      <w:pPr>
        <w:jc w:val="both"/>
      </w:pPr>
      <w:r>
        <w:t xml:space="preserve">Потерпевшая </w:t>
      </w:r>
      <w:r>
        <w:t>фио</w:t>
      </w:r>
      <w:r>
        <w:t xml:space="preserve"> и ей законный представитель </w:t>
      </w:r>
    </w:p>
    <w:p>
      <w:pPr>
        <w:jc w:val="both"/>
      </w:pPr>
      <w:r>
        <w:t>фио</w:t>
      </w:r>
      <w:r>
        <w:t xml:space="preserve"> в ходе рассмотрения дела подтвердили обстоятельства, изложенные в протоколе об административном правонарушении, потерпевшая также пояснила, что от действий </w:t>
      </w:r>
      <w:r>
        <w:t>Аджиумерова</w:t>
      </w:r>
      <w:r>
        <w:t xml:space="preserve"> А.М., который является её отцом, она испытала физическую боль. </w:t>
      </w:r>
    </w:p>
    <w:p>
      <w:pPr>
        <w:jc w:val="both"/>
      </w:pPr>
      <w:r>
        <w:t>Выслушав объяснения сторон, исследовав материалы дела, прихожу к следующим выводам.</w:t>
      </w:r>
    </w:p>
    <w:p>
      <w:pPr>
        <w:jc w:val="both"/>
      </w:pPr>
      <w:r>
        <w:t xml:space="preserve">Статья 6.1.1 КоАП РФ устанавливает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 </w:t>
      </w:r>
    </w:p>
    <w:p>
      <w:pPr>
        <w:jc w:val="both"/>
      </w:pPr>
      <w:r>
        <w:t xml:space="preserve">В ходе рассмотрения дела установлено, что </w:t>
      </w:r>
      <w:r>
        <w:t>Аджиумеров</w:t>
      </w:r>
      <w:r>
        <w:t xml:space="preserve"> А.М. нанёс побои и совершил иные насильственные действия в отношении несовершеннолетней потерпевшей </w:t>
      </w:r>
      <w:r>
        <w:t>фио</w:t>
      </w:r>
      <w:r>
        <w:t>, причинившие потерпевшей физическую боль, но не повлекших последствий, указанных в ст.115 УК РФ, при этом эти действия не содержат уголовно наказуемого деяния.</w:t>
      </w:r>
    </w:p>
    <w:p>
      <w:pPr>
        <w:jc w:val="both"/>
      </w:pPr>
      <w:r>
        <w:t xml:space="preserve">Так, виновность </w:t>
      </w:r>
      <w:r>
        <w:t>Аджиумерова</w:t>
      </w:r>
      <w:r>
        <w:t xml:space="preserve"> А.М. в совершении административного правонарушения, предусмотренного ст.6.1.1 КоАП РФ подтверждается:</w:t>
      </w:r>
    </w:p>
    <w:p>
      <w:pPr>
        <w:jc w:val="both"/>
      </w:pPr>
      <w:r>
        <w:t xml:space="preserve">- протоколом об административном правонарушении № РК-телефон от дата </w:t>
      </w:r>
    </w:p>
    <w:p>
      <w:pPr>
        <w:jc w:val="both"/>
      </w:pPr>
      <w:r>
        <w:t>дата (л.д.1);</w:t>
      </w:r>
    </w:p>
    <w:p>
      <w:pPr>
        <w:jc w:val="both"/>
      </w:pPr>
      <w:r>
        <w:t xml:space="preserve">- рапортом оперуполномоченного ОУР ОМВД России по адрес </w:t>
      </w:r>
      <w:r>
        <w:t>фио</w:t>
      </w:r>
      <w:r>
        <w:t xml:space="preserve"> от дата (л.д.2);</w:t>
      </w:r>
    </w:p>
    <w:p>
      <w:pPr>
        <w:jc w:val="both"/>
      </w:pPr>
      <w:r>
        <w:t>- копией протокола осмотра места происшествия от дата (л.д.15-16);</w:t>
      </w:r>
    </w:p>
    <w:p>
      <w:pPr>
        <w:jc w:val="both"/>
      </w:pPr>
      <w:r>
        <w:t xml:space="preserve">- копией заявления </w:t>
      </w:r>
      <w:r>
        <w:t>фио</w:t>
      </w:r>
      <w:r>
        <w:t xml:space="preserve"> – законного представителя несовершеннолетней </w:t>
      </w:r>
      <w:r>
        <w:t>фио</w:t>
      </w:r>
      <w:r>
        <w:t xml:space="preserve">, о причинении </w:t>
      </w:r>
      <w:r>
        <w:t>Аджиумеровым</w:t>
      </w:r>
      <w:r>
        <w:t xml:space="preserve"> А.М. своей дочери – </w:t>
      </w:r>
      <w:r>
        <w:t>фио</w:t>
      </w:r>
      <w:r>
        <w:t xml:space="preserve"> телесных повреждений от дата (л.д.18);</w:t>
      </w:r>
    </w:p>
    <w:p>
      <w:pPr>
        <w:jc w:val="both"/>
      </w:pPr>
      <w:r>
        <w:t>- заключение эксперта №328 от дата (л.д.23-24).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Аджиумерова</w:t>
      </w:r>
      <w:r>
        <w:t xml:space="preserve"> А.М. необходимо квалифицировать по ст.6.1.1 КоАП РФ, как нанесении побоев и совершение иных насильственных действий, причинивших физическую боль, но не повлёкших последствий, указанных в статье 115  Уголовного кодекса Российской Федерации, если эти действия не содержат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</w:t>
      </w:r>
      <w:r>
        <w:t>Аджиумерову</w:t>
      </w:r>
      <w:r>
        <w:t xml:space="preserve"> А.М.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Аджиумеровым</w:t>
      </w:r>
      <w:r>
        <w:t xml:space="preserve"> А.М. совершено административное правонарушение, посягающее на здоровье человека в отношении несовершеннолетнего, ранее к административной ответственности не привлекался, сведений об обратном представленные материалы не содержат, ... </w:t>
      </w:r>
    </w:p>
    <w:p>
      <w:pPr>
        <w:jc w:val="both"/>
      </w:pPr>
      <w:r>
        <w:t xml:space="preserve">Обстоятельствами, смягчающими административную ответственность, в соответствии со ст.4.2 КоАП РФ признаю признание </w:t>
      </w:r>
      <w:r>
        <w:t>Аджиумеровым</w:t>
      </w:r>
      <w:r>
        <w:t xml:space="preserve"> А.М. своей вины, раскаяние в содеянном.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Аджиумерову</w:t>
      </w:r>
      <w:r>
        <w:t xml:space="preserve"> А.М. административное наказание в пределах санкции ст.6.1.1 КоАП РФ в виде административного штрафа в размере близко к минимальному.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Аджиумерова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>адрес ... проживающего по адресу: адрес, виновным в совершении административного правонарушения, предусмотренного ст.6.1.1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</w:t>
      </w:r>
      <w:r>
        <w:t xml:space="preserve">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Разъяснить </w:t>
      </w:r>
      <w:r>
        <w:t>Аджиумерову</w:t>
      </w:r>
      <w:r>
        <w:t xml:space="preserve"> А.М.,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  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CF0ECC-46EB-4C05-939B-CF3AD67F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