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8A586F">
      <w:pPr>
        <w:ind w:left="5040" w:firstLine="720"/>
      </w:pPr>
      <w:r>
        <w:t>Дело №5-53-585/2017</w:t>
      </w:r>
    </w:p>
    <w:p w:rsidR="00A77B3E" w:rsidP="008A586F">
      <w:pPr>
        <w:ind w:left="2160" w:firstLine="720"/>
      </w:pPr>
      <w:r>
        <w:t>ПОСТАНОВЛЕНИЕ</w:t>
      </w:r>
    </w:p>
    <w:p w:rsidR="00A77B3E"/>
    <w:p w:rsidR="00A77B3E" w:rsidP="008A586F">
      <w:pPr>
        <w:jc w:val="both"/>
      </w:pPr>
      <w:r>
        <w:t xml:space="preserve">28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8A586F">
      <w:pPr>
        <w:jc w:val="both"/>
      </w:pPr>
    </w:p>
    <w:p w:rsidR="00A77B3E" w:rsidP="008A586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8A586F">
      <w:pPr>
        <w:jc w:val="both"/>
      </w:pPr>
      <w:r>
        <w:t>Бекирова</w:t>
      </w:r>
      <w:r>
        <w:t xml:space="preserve"> Эрнеста </w:t>
      </w:r>
      <w:r>
        <w:t>Меметовича</w:t>
      </w:r>
      <w:r>
        <w:t xml:space="preserve">, паспортные данные </w:t>
      </w:r>
    </w:p>
    <w:p w:rsidR="00A77B3E" w:rsidP="008A586F">
      <w:pPr>
        <w:jc w:val="both"/>
      </w:pPr>
      <w:r>
        <w:t xml:space="preserve">адрес, гражданина ..., ... наименование организации, проживающего по адресу: адрес, </w:t>
      </w:r>
    </w:p>
    <w:p w:rsidR="00A77B3E" w:rsidP="008A586F">
      <w:pPr>
        <w:jc w:val="both"/>
      </w:pPr>
    </w:p>
    <w:p w:rsidR="00A77B3E" w:rsidP="008A586F">
      <w:pPr>
        <w:jc w:val="both"/>
      </w:pPr>
      <w:r>
        <w:t>установил:</w:t>
      </w:r>
    </w:p>
    <w:p w:rsidR="00A77B3E" w:rsidP="008A586F">
      <w:pPr>
        <w:jc w:val="both"/>
      </w:pPr>
    </w:p>
    <w:p w:rsidR="00A77B3E" w:rsidP="008A586F">
      <w:pPr>
        <w:jc w:val="both"/>
      </w:pPr>
      <w:r>
        <w:t xml:space="preserve">Заместителем начальника Управления ГУ -УПФР в адрес (межрайонного) </w:t>
      </w:r>
      <w:r>
        <w:t>фио</w:t>
      </w:r>
      <w:r>
        <w:t xml:space="preserve"> дата составлен протокол </w:t>
      </w:r>
      <w:r>
        <w:t xml:space="preserve">об административном правонарушении, предусмотренном ст.15.33.2 КоАП РФ, в отношении директора наименование организации (далее – Предприятие) </w:t>
      </w:r>
      <w:r>
        <w:t>Бекирова</w:t>
      </w:r>
      <w:r>
        <w:t xml:space="preserve"> Э.М. по факту нарушения им ч.1 ст.8, ч.2.2 ст.11 Федерального закона от 1 апреля 1996 г. №27-ФЗ «Об индиви</w:t>
      </w:r>
      <w:r>
        <w:t>дуальном (персонифицированном) учёте в системе обязательного пенсионного страхования», что выразилось в непредставлении в срок до дата в отдел ПФРФ в Кировском районе Республики Крым сведений о всех застрахованных лицах, работающих на Предприятии, по форме</w:t>
      </w:r>
      <w:r>
        <w:t xml:space="preserve"> СЗВ-М за дата</w:t>
      </w:r>
    </w:p>
    <w:p w:rsidR="00A77B3E" w:rsidP="008A586F">
      <w:pPr>
        <w:jc w:val="both"/>
      </w:pPr>
      <w:r>
        <w:t xml:space="preserve">В судебном заседании </w:t>
      </w:r>
      <w:r>
        <w:t>Бекиров</w:t>
      </w:r>
      <w:r>
        <w:t xml:space="preserve"> Э.М. вину в совершении административного правонарушения, предусмотренного ст.15.33.2 КоАП РФ, не признал, пояснив, что он был назначен на должность директора Предприятия только дата по согласованию с Администраци</w:t>
      </w:r>
      <w:r>
        <w:t>ей адрес, и в период с дата на основании распоряжения главы Администрации адрес временно исполнял обязанности директора Предприятия. В мае и июне месяцах дата он на Предприятии не работал.</w:t>
      </w:r>
    </w:p>
    <w:p w:rsidR="00A77B3E" w:rsidP="008A586F">
      <w:pPr>
        <w:jc w:val="both"/>
      </w:pPr>
      <w:r>
        <w:t xml:space="preserve">В ходе судебного заседания </w:t>
      </w:r>
      <w:r>
        <w:t>Бекиров</w:t>
      </w:r>
      <w:r>
        <w:t xml:space="preserve"> Э.М. отводов не заявил, по ходат</w:t>
      </w:r>
      <w:r>
        <w:t xml:space="preserve">айству </w:t>
      </w:r>
      <w:r>
        <w:t>Бекирова</w:t>
      </w:r>
      <w:r>
        <w:t xml:space="preserve"> Э.М. к материалам дела приобщены копии приказа Предприятия от </w:t>
      </w:r>
    </w:p>
    <w:p w:rsidR="00A77B3E" w:rsidP="008A586F">
      <w:pPr>
        <w:jc w:val="both"/>
      </w:pPr>
      <w:r>
        <w:t xml:space="preserve">дата №86 об освобождении от должности директора Предприятия </w:t>
      </w:r>
      <w:r>
        <w:t>фио</w:t>
      </w:r>
      <w:r>
        <w:t xml:space="preserve">, распоряжения главы Администрации адрес от дата №40 о согласовании освобождения от должности </w:t>
      </w:r>
      <w:r>
        <w:t>фио</w:t>
      </w:r>
      <w:r>
        <w:t>, приказа Предпри</w:t>
      </w:r>
      <w:r>
        <w:t xml:space="preserve">ятия от дата №202 о назначении </w:t>
      </w:r>
      <w:r>
        <w:t>фио</w:t>
      </w:r>
      <w:r>
        <w:t xml:space="preserve"> директором Предприятия, распоряжения главы Администрации адрес от дата №81 о согласовании назначения на должность </w:t>
      </w:r>
      <w:r>
        <w:t>фио</w:t>
      </w:r>
      <w:r>
        <w:t xml:space="preserve">, приказа Предприятия от дата №87 о назначении </w:t>
      </w:r>
      <w:r>
        <w:t>Бекирова</w:t>
      </w:r>
      <w:r>
        <w:t xml:space="preserve"> Э.М. временно исполняющим обязанности директора </w:t>
      </w:r>
      <w:r>
        <w:t xml:space="preserve">Предприятия, распоряжения главы Администрации адрес от дата №41 о согласовании назначения на должность </w:t>
      </w:r>
      <w:r>
        <w:t>Бекирова</w:t>
      </w:r>
      <w:r>
        <w:t xml:space="preserve"> Э.М., приказа Предприятия от дата №127 о назначении на должность директора Предприятия </w:t>
      </w:r>
      <w:r>
        <w:t>Бекирова</w:t>
      </w:r>
      <w:r>
        <w:t xml:space="preserve"> Э.М., распоряжения главы Администрации адрес от </w:t>
      </w:r>
      <w:r>
        <w:t xml:space="preserve">дата №63 о согласовании назначения на должность </w:t>
      </w:r>
      <w:r>
        <w:t>Бекирова</w:t>
      </w:r>
      <w:r>
        <w:t xml:space="preserve"> Э.М.     </w:t>
      </w:r>
    </w:p>
    <w:p w:rsidR="00A77B3E" w:rsidP="008A586F">
      <w:pPr>
        <w:jc w:val="both"/>
      </w:pPr>
      <w:r>
        <w:t xml:space="preserve">Выслушав объяснения </w:t>
      </w:r>
      <w:r>
        <w:t>Бекирова</w:t>
      </w:r>
      <w:r>
        <w:t xml:space="preserve"> Э.М., исследовав материалы дела, прихожу к выводу, что производство по делу об административном правонарушении, </w:t>
      </w:r>
      <w:r>
        <w:t xml:space="preserve">предусмотренном ст.15.33.2 КоАП РФ, в отношении </w:t>
      </w:r>
      <w:r>
        <w:t xml:space="preserve">директора Предприятия </w:t>
      </w:r>
      <w:r>
        <w:t>Бекирова</w:t>
      </w:r>
      <w:r>
        <w:t xml:space="preserve"> Э.М. подлежит прекращению, исходя из следующего. </w:t>
      </w:r>
    </w:p>
    <w:p w:rsidR="00A77B3E" w:rsidP="008A586F">
      <w:pPr>
        <w:jc w:val="both"/>
      </w:pPr>
      <w:r>
        <w:t>В соответствии со ст.26.1 КоАП РФ по делу об административном правонарушении выяснению подлежат, в том числе, лицо, совершившее противоправные действия (бездействие), за котор</w:t>
      </w:r>
      <w:r>
        <w:t>ые КоАП РФ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8A586F">
      <w:pPr>
        <w:jc w:val="both"/>
      </w:pPr>
      <w:r>
        <w:t>Решение вопроса о лиц</w:t>
      </w:r>
      <w:r>
        <w:t>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 w:rsidP="008A586F">
      <w:pPr>
        <w:jc w:val="both"/>
      </w:pPr>
      <w:r>
        <w:t>При этом установление виновности предполагает доказ</w:t>
      </w:r>
      <w:r>
        <w:t>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A77B3E" w:rsidP="008A586F">
      <w:pPr>
        <w:jc w:val="both"/>
      </w:pPr>
      <w:r>
        <w:t>Статья 15.33.2 КоАП РФ предусматривает административную ответственность за непредставление в установ</w:t>
      </w:r>
      <w:r>
        <w:t>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за представление таких сведений в неполном объеме или в искаженном виде.</w:t>
      </w:r>
    </w:p>
    <w:p w:rsidR="00A77B3E" w:rsidP="008A586F">
      <w:pPr>
        <w:jc w:val="both"/>
      </w:pPr>
      <w:r>
        <w:t>Субъектом указанного администрати</w:t>
      </w:r>
      <w:r>
        <w:t xml:space="preserve">вного правонарушения является должностное лицо, ответственное за предоставление в органы Пенсионного фонда РФ соответствующих сведений и документов, необходимых для ведения индивидуального (персонифицированного) учета. </w:t>
      </w:r>
    </w:p>
    <w:p w:rsidR="00A77B3E" w:rsidP="008A586F">
      <w:pPr>
        <w:jc w:val="both"/>
      </w:pPr>
      <w:r>
        <w:t>Как усматривается из материалов дела</w:t>
      </w:r>
      <w:r>
        <w:t xml:space="preserve">, сведения о застрахованных лицах на Предприятии по форме СЗВ-М за дата представлены в отдел ПФРФ в Кировском районе Республики Крым дата, тогда как в соответствии     ч.2.2 ст.11 указанного Федерального закона от дата №27-ФЗ </w:t>
      </w:r>
    </w:p>
    <w:p w:rsidR="00A77B3E" w:rsidP="008A586F">
      <w:pPr>
        <w:jc w:val="both"/>
      </w:pPr>
      <w:r>
        <w:t>«Об индивидуальном (персонифи</w:t>
      </w:r>
      <w:r>
        <w:t>цированном) учёте в системе обязательного пенсионного страхования» указанные сведения должны были быть представлены дата (л.д.6, 7).</w:t>
      </w:r>
    </w:p>
    <w:p w:rsidR="00A77B3E" w:rsidP="008A586F">
      <w:pPr>
        <w:jc w:val="both"/>
      </w:pPr>
      <w:r>
        <w:t xml:space="preserve">Указанное нарушение Федерального закона вменяется в вину </w:t>
      </w:r>
      <w:r>
        <w:t>Бекирову</w:t>
      </w:r>
      <w:r>
        <w:t xml:space="preserve"> Э.М., который согласно представленным им сведениям дата б</w:t>
      </w:r>
      <w:r>
        <w:t xml:space="preserve">ыл назначен на должность временно исполняющего обязанности директора Предприятия, однако в отчётный период, в частности до дата, обязанность по представлению сведений в органы ПФ РФ возлагалась на директора Предприятия </w:t>
      </w:r>
      <w:r>
        <w:t>фио</w:t>
      </w:r>
      <w:r>
        <w:t>, освобождённого от занимаемой дол</w:t>
      </w:r>
      <w:r>
        <w:t>жности дата (л.д.22, 23, 24, 25, 26, 27).</w:t>
      </w:r>
    </w:p>
    <w:p w:rsidR="00A77B3E" w:rsidP="008A586F">
      <w:pPr>
        <w:jc w:val="both"/>
      </w:pPr>
      <w:r>
        <w:t xml:space="preserve">Согласно сведениям из ЕГРЮЛ в отношении Предприятия по состоянию на </w:t>
      </w:r>
    </w:p>
    <w:p w:rsidR="00A77B3E" w:rsidP="008A586F">
      <w:pPr>
        <w:jc w:val="both"/>
      </w:pPr>
      <w:r>
        <w:t>дата информация о лице, имеющем право без доверенности действовать от имени Предприятия, внесена в единый реестр дата (л.д.8-11).</w:t>
      </w:r>
    </w:p>
    <w:p w:rsidR="00A77B3E" w:rsidP="008A586F">
      <w:pPr>
        <w:jc w:val="both"/>
      </w:pPr>
      <w:r>
        <w:t xml:space="preserve">В соответствии </w:t>
      </w:r>
      <w:r>
        <w:t xml:space="preserve">с </w:t>
      </w:r>
      <w:r>
        <w:t>ч.ч</w:t>
      </w:r>
      <w:r>
        <w:t xml:space="preserve">. 1 и 5 ст.1.5 КоАП РФ лицо подлежит административной ответственности только за те административные правонарушения, в отношении </w:t>
      </w:r>
      <w:r>
        <w:t>которых установлена его вина. Неустранимые сомнения в виновности лица, привлекаемого к административной ответственности, то</w:t>
      </w:r>
      <w:r>
        <w:t xml:space="preserve">лкуются в пользу этого лица. </w:t>
      </w:r>
    </w:p>
    <w:p w:rsidR="00A77B3E" w:rsidP="008A586F">
      <w:pPr>
        <w:jc w:val="both"/>
      </w:pPr>
      <w:r>
        <w:t xml:space="preserve">Учитывая изложенные обстоятельства, прихожу к выводу, что в действиях </w:t>
      </w:r>
      <w:r>
        <w:t>Бекирова</w:t>
      </w:r>
      <w:r>
        <w:t xml:space="preserve"> Э.М. отсутствует состав административного правонарушения.</w:t>
      </w:r>
    </w:p>
    <w:p w:rsidR="00A77B3E" w:rsidP="008A586F">
      <w:pPr>
        <w:jc w:val="both"/>
      </w:pPr>
      <w:r>
        <w:t xml:space="preserve">Вменённое </w:t>
      </w:r>
      <w:r>
        <w:t>Бекирову</w:t>
      </w:r>
      <w:r>
        <w:t xml:space="preserve"> Э.М. административное правонарушение, предусмотренное ст.15.33.2 КоАП </w:t>
      </w:r>
      <w:r>
        <w:t>РФ, не нашло своего подтверждения.</w:t>
      </w:r>
    </w:p>
    <w:p w:rsidR="00A77B3E" w:rsidP="008A586F">
      <w:pPr>
        <w:jc w:val="both"/>
      </w:pPr>
      <w:r>
        <w:t>Таким образом, в соответствии с п.2 ч.1 ст.24.5 КоАП РФ производство по делу об административном правонарушении подлежит прекращению за отсутствием состава административного правонарушения.</w:t>
      </w:r>
    </w:p>
    <w:p w:rsidR="00A77B3E" w:rsidP="008A586F">
      <w:pPr>
        <w:jc w:val="both"/>
      </w:pPr>
      <w:r>
        <w:t>На основании изложенного, руков</w:t>
      </w:r>
      <w:r>
        <w:t>одствуясь ст.ст.29.9, 29.10 КоАП РФ,</w:t>
      </w:r>
    </w:p>
    <w:p w:rsidR="00A77B3E" w:rsidP="008A586F">
      <w:pPr>
        <w:jc w:val="both"/>
      </w:pPr>
    </w:p>
    <w:p w:rsidR="00A77B3E" w:rsidP="008A586F">
      <w:pPr>
        <w:jc w:val="both"/>
      </w:pPr>
      <w:r>
        <w:t>постановил:</w:t>
      </w:r>
    </w:p>
    <w:p w:rsidR="00A77B3E" w:rsidP="008A586F">
      <w:pPr>
        <w:jc w:val="both"/>
      </w:pPr>
    </w:p>
    <w:p w:rsidR="00A77B3E" w:rsidP="008A586F">
      <w:pPr>
        <w:jc w:val="both"/>
      </w:pPr>
      <w:r>
        <w:t xml:space="preserve">производство по делу об административном правонарушении, предусмотренном ст.15.33.2 КоАП РФ, в отношении </w:t>
      </w:r>
      <w:r>
        <w:t>Бекирова</w:t>
      </w:r>
      <w:r>
        <w:t xml:space="preserve"> Эрнеста </w:t>
      </w:r>
      <w:r>
        <w:t>Меметовича</w:t>
      </w:r>
      <w:r>
        <w:t xml:space="preserve"> – ... наименование организации, - прекратить на основании п.2 ч.1 ст.24.</w:t>
      </w:r>
      <w:r>
        <w:t>5 КоАП РФ в связи с отсутствием состава административного правонарушения.</w:t>
      </w:r>
    </w:p>
    <w:p w:rsidR="00A77B3E" w:rsidP="008A586F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</w:t>
      </w:r>
      <w:r>
        <w:t xml:space="preserve"> копии постановления.</w:t>
      </w:r>
    </w:p>
    <w:p w:rsidR="00A77B3E" w:rsidP="008A586F">
      <w:pPr>
        <w:jc w:val="both"/>
      </w:pPr>
    </w:p>
    <w:p w:rsidR="00A77B3E" w:rsidP="008A586F">
      <w:pPr>
        <w:jc w:val="both"/>
      </w:pPr>
      <w:r>
        <w:t xml:space="preserve">       </w:t>
      </w:r>
    </w:p>
    <w:p w:rsidR="00A77B3E" w:rsidP="008A586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A586F">
      <w:pPr>
        <w:jc w:val="both"/>
      </w:pPr>
    </w:p>
    <w:p w:rsidR="00A77B3E" w:rsidP="008A586F">
      <w:pPr>
        <w:jc w:val="both"/>
      </w:pPr>
    </w:p>
    <w:p w:rsidR="00A77B3E" w:rsidP="008A586F">
      <w:pPr>
        <w:jc w:val="both"/>
      </w:pPr>
    </w:p>
    <w:p w:rsidR="00A77B3E" w:rsidP="008A586F">
      <w:pPr>
        <w:jc w:val="both"/>
      </w:pPr>
    </w:p>
    <w:p w:rsidR="00A77B3E" w:rsidP="008A586F">
      <w:pPr>
        <w:jc w:val="both"/>
      </w:pPr>
      <w:r>
        <w:t xml:space="preserve"> </w:t>
      </w:r>
    </w:p>
    <w:p w:rsidR="00A77B3E" w:rsidP="008A586F">
      <w:pPr>
        <w:jc w:val="both"/>
      </w:pPr>
    </w:p>
    <w:p w:rsidR="00A77B3E" w:rsidP="008A586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F"/>
    <w:rsid w:val="008A58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E4A5F-13EF-4B27-83C6-3A3CDD68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A586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A5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