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№5-53-585/2019</w:t>
      </w:r>
    </w:p>
    <w:p>
      <w:pPr>
        <w:ind w:left="2160" w:firstLine="720"/>
        <w:jc w:val="both"/>
      </w:pPr>
      <w:r>
        <w:t>ПОСТАНОВЛЕНИЕ</w:t>
      </w:r>
    </w:p>
    <w:p>
      <w:pPr>
        <w:jc w:val="both"/>
      </w:pPr>
    </w:p>
    <w:p>
      <w:pPr>
        <w:jc w:val="both"/>
      </w:pPr>
      <w:r>
        <w:t xml:space="preserve">6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Рыжова </w:t>
      </w:r>
      <w:r>
        <w:t>фио</w:t>
      </w:r>
      <w:r>
        <w:t xml:space="preserve"> родившегося дата в адрес, гражданина ..., проживающего по адресу: адрес. ... </w:t>
      </w:r>
    </w:p>
    <w:p>
      <w:pPr>
        <w:jc w:val="both"/>
      </w:pPr>
      <w:r>
        <w:t>установил:</w:t>
      </w:r>
    </w:p>
    <w:p>
      <w:pPr>
        <w:jc w:val="both"/>
      </w:pPr>
      <w:r>
        <w:t xml:space="preserve">Рыжов С.О. дата в время час. на 93км адрес в адрес в адрес, являясь водителем транспортного средства – автомобиля марка автомобиля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Рыжов С.О.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отводов и ходатайств Рыжовым С.О. заявлено не было.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w:t>
      </w:r>
      <w:r>
        <w:t>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Рыжов С.О. находился в состоянии опьянения, явилось наличие у него признаков опьянения – запах алкоголя изо рта, резкое изменение окраски кожных покровов лица (л.д.3). </w:t>
      </w:r>
    </w:p>
    <w:p>
      <w:pPr>
        <w:jc w:val="both"/>
      </w:pPr>
      <w:r>
        <w:t>Данные признаки предусмотрены указанными выше Правилами.</w:t>
      </w:r>
    </w:p>
    <w:p>
      <w:pPr>
        <w:jc w:val="both"/>
      </w:pPr>
      <w:r>
        <w:t xml:space="preserve">Основанием для направления Рыжова С.О.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Рыжов С.О. также отказался, о чём им сделана соответствующая запись в протоколе о направлении на медицинское освидетельствование (л.д.4).  </w:t>
      </w:r>
    </w:p>
    <w:p>
      <w:pPr>
        <w:jc w:val="both"/>
      </w:pPr>
      <w:r>
        <w:t xml:space="preserve">Направление Рыжова С.О.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Рыжовым С.О.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№078110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протоколом об отстранении от управления транспортным средством 82 ОТ №006934 от дата (л.д.3);</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Рыжов С.О. при наличии у него признаков опьянения,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от прохождения которого Рыжов С.О. отказался (л.д.4);</w:t>
      </w:r>
    </w:p>
    <w:p>
      <w:pPr>
        <w:jc w:val="both"/>
      </w:pPr>
      <w:r>
        <w:t xml:space="preserve">- видеозаписью, приложенной к протоколу об административном правонарушении и исследованной в судебном заседании, на которой зафиксированы факт отказа </w:t>
      </w:r>
      <w:r>
        <w:t>Рыжова С.О. от прохождения освидетельствования на состояние алкогольного опьянения и от прохождения медицинского освидетельствования на состояние опьянения (л.д.9);</w:t>
      </w:r>
    </w:p>
    <w:p>
      <w:pPr>
        <w:jc w:val="both"/>
      </w:pPr>
      <w:r>
        <w:t xml:space="preserve">- согласно справке старшего инспектора </w:t>
      </w:r>
      <w:r>
        <w:t>фио</w:t>
      </w:r>
      <w:r>
        <w:t xml:space="preserve"> ДПС ГИБДД МВД по адрес </w:t>
      </w:r>
      <w:r>
        <w:t>фио</w:t>
      </w:r>
      <w:r>
        <w:t xml:space="preserve"> Рыжов С.О. не является лицом, подвергнутым административному наказанию по ст.ст.12.8, 12.26 КоАП РФ, и не имеет судимость по ст.ст.264, 264.1 УК РФ (л.д.6).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Рыжов С.О.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Рыжову С.О. учитывается характер совершённого им административного правонарушения, личность виновного, его имущественное положение, обстоятельство, смягчающее административную ответственность.</w:t>
      </w:r>
    </w:p>
    <w:p>
      <w:pPr>
        <w:jc w:val="both"/>
      </w:pPr>
      <w:r>
        <w:t>Рыжовым С.О.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Обстоятельством, смягчающим административную ответственность, в соответствии с ч.2 ст.4.2 КоАП РФ признаю признание Рыжовым С.О. своей вины.</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Рыжову С.О.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Рыжова </w:t>
      </w:r>
      <w:r>
        <w:t>фио</w:t>
      </w:r>
      <w:r>
        <w:t>, родившегося дата в адрес, проживающего по адресу: адрес. кв.3,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(УМВД России по адрес), </w:t>
      </w:r>
    </w:p>
    <w:p>
      <w:pPr>
        <w:jc w:val="both"/>
      </w:pPr>
      <w:r>
        <w:t xml:space="preserve">УИН 18810491196000014772. </w:t>
      </w:r>
    </w:p>
    <w:p>
      <w:pPr>
        <w:jc w:val="both"/>
      </w:pPr>
      <w:r>
        <w:t>Разъяснить Рыжову С.О.,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08B3289-8551-4CD9-9569-0026DC95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