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BD4DA2">
      <w:pPr>
        <w:ind w:left="5760"/>
      </w:pPr>
      <w:r>
        <w:t>Дело №5-53-590/2017</w:t>
      </w:r>
    </w:p>
    <w:p w:rsidR="00A77B3E" w:rsidP="00BD4DA2">
      <w:pPr>
        <w:ind w:left="2160" w:firstLine="720"/>
      </w:pPr>
      <w:r>
        <w:t>ПОСТАНОВЛЕНИЕ</w:t>
      </w:r>
    </w:p>
    <w:p w:rsidR="00A77B3E" w:rsidP="00BD4DA2">
      <w:pPr>
        <w:jc w:val="both"/>
      </w:pPr>
    </w:p>
    <w:p w:rsidR="00A77B3E" w:rsidP="00BD4DA2">
      <w:pPr>
        <w:jc w:val="both"/>
      </w:pPr>
      <w:r>
        <w:t xml:space="preserve">30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BD4DA2">
      <w:pPr>
        <w:jc w:val="both"/>
      </w:pPr>
    </w:p>
    <w:p w:rsidR="00A77B3E" w:rsidP="00BD4DA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ст.19.7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BD4DA2">
      <w:pPr>
        <w:jc w:val="both"/>
      </w:pPr>
      <w:r>
        <w:t>Лаумана</w:t>
      </w:r>
      <w:r>
        <w:t xml:space="preserve"> Анатолия </w:t>
      </w:r>
      <w:r>
        <w:t>Матиасовича</w:t>
      </w:r>
      <w:r>
        <w:t xml:space="preserve">, паспортные данные, гражданина ...о адрес, зарегистрированного и проживающего по адресу: адрес, </w:t>
      </w:r>
    </w:p>
    <w:p w:rsidR="00A77B3E" w:rsidP="00BD4DA2">
      <w:pPr>
        <w:jc w:val="both"/>
      </w:pPr>
      <w:r>
        <w:t xml:space="preserve">адрес, </w:t>
      </w:r>
    </w:p>
    <w:p w:rsidR="00A77B3E" w:rsidP="00BD4DA2">
      <w:pPr>
        <w:jc w:val="both"/>
      </w:pPr>
    </w:p>
    <w:p w:rsidR="00A77B3E" w:rsidP="00BD4DA2">
      <w:pPr>
        <w:jc w:val="both"/>
      </w:pPr>
      <w:r>
        <w:t>установил:</w:t>
      </w:r>
    </w:p>
    <w:p w:rsidR="00A77B3E" w:rsidP="00BD4DA2">
      <w:pPr>
        <w:jc w:val="both"/>
      </w:pPr>
    </w:p>
    <w:p w:rsidR="00A77B3E" w:rsidP="00BD4DA2">
      <w:pPr>
        <w:jc w:val="both"/>
      </w:pPr>
      <w:r>
        <w:t>Лауман</w:t>
      </w:r>
      <w:r>
        <w:t xml:space="preserve"> А.М., являясь должностным лицом – ... адрес, находясь по адресу: адрес, в нарушение п.1 ст</w:t>
      </w:r>
      <w:r>
        <w:t>.43.1 Федерального закона от 6 октября 2013 г. №131-ФЗ «Об общих принципах организации местного самоуправления в Российской Федерации», п.1 ст.6 Закона Республики Крым от 19 января 2015 г. №70-ЗРК/2015 «О регистре муниципальных нормативных правовых актов Р</w:t>
      </w:r>
      <w:r>
        <w:t xml:space="preserve">еспублики Крым» не представил в Министерство юстиции Республики Крым в срок до дата копии муниципальных нормативных правовых актов: постановлений администрации </w:t>
      </w:r>
      <w:r>
        <w:t>Золотополенского</w:t>
      </w:r>
      <w:r>
        <w:t xml:space="preserve"> сельского поселения от дата №137 «Об утверждении Порядка проведения оценки регу</w:t>
      </w:r>
      <w:r>
        <w:t>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</w:t>
      </w:r>
      <w:r>
        <w:t xml:space="preserve">ринимательской и инвестиционной деятельности» и от </w:t>
      </w:r>
    </w:p>
    <w:p w:rsidR="00A77B3E" w:rsidP="00BD4DA2">
      <w:pPr>
        <w:jc w:val="both"/>
      </w:pPr>
      <w:r>
        <w:t xml:space="preserve">дата №138 «Об утверждении Правил установки детских игровых и спортивных площадок, требований к их техническому состоянию и содержанию на территории муниципального образования </w:t>
      </w:r>
      <w:r>
        <w:t>Золотополенского</w:t>
      </w:r>
      <w:r>
        <w:t xml:space="preserve"> сельского по</w:t>
      </w:r>
      <w:r>
        <w:t>селения Кировского района Республики Крым», для включения их в Регистр муниципальных нормативных правовых актов Республики Крым, чем совершил административное правонарушение, предусмотренное ст.19.7 КоАП РФ.</w:t>
      </w:r>
    </w:p>
    <w:p w:rsidR="00A77B3E" w:rsidP="00BD4DA2">
      <w:pPr>
        <w:jc w:val="both"/>
      </w:pPr>
      <w:r>
        <w:t xml:space="preserve">В судебном заседании </w:t>
      </w:r>
      <w:r>
        <w:t>Лауман</w:t>
      </w:r>
      <w:r>
        <w:t xml:space="preserve"> А.М. вину в совершен</w:t>
      </w:r>
      <w:r>
        <w:t xml:space="preserve">ии административного правонарушения, предусмотренного ст.19.7 КоАП РФ, признал, в содеянном раскаялся, обстоятельства, изложенные в постановлении о возбуждении дела об административном правонарушении от дата, не оспаривал. </w:t>
      </w:r>
    </w:p>
    <w:p w:rsidR="00A77B3E" w:rsidP="00BD4DA2">
      <w:pPr>
        <w:jc w:val="both"/>
      </w:pPr>
      <w:r>
        <w:t>В ходе судебного разбирательства</w:t>
      </w:r>
      <w:r>
        <w:t xml:space="preserve"> каких-либо ходатайств и отводов </w:t>
      </w:r>
    </w:p>
    <w:p w:rsidR="00A77B3E" w:rsidP="00BD4DA2">
      <w:pPr>
        <w:jc w:val="both"/>
      </w:pPr>
      <w:r>
        <w:t>Лауманом</w:t>
      </w:r>
      <w:r>
        <w:t xml:space="preserve"> А.М. заявлено не было. </w:t>
      </w:r>
    </w:p>
    <w:p w:rsidR="00A77B3E" w:rsidP="00BD4DA2">
      <w:pPr>
        <w:jc w:val="both"/>
      </w:pPr>
      <w:r>
        <w:t xml:space="preserve">Исследовав материалы дела, выслушав объяснения </w:t>
      </w:r>
      <w:r>
        <w:t>Лаумана</w:t>
      </w:r>
      <w:r>
        <w:t xml:space="preserve"> А.М., считаю, что его вина в совершении административного правонарушения, предусмотренного </w:t>
      </w:r>
    </w:p>
    <w:p w:rsidR="00A77B3E" w:rsidP="00BD4DA2">
      <w:pPr>
        <w:jc w:val="both"/>
      </w:pPr>
      <w:r>
        <w:t xml:space="preserve">ст.19.7 КоАП РФ, нашла своё подтверждение </w:t>
      </w:r>
      <w:r>
        <w:t xml:space="preserve">в ходе судебного разбирательства. </w:t>
      </w:r>
    </w:p>
    <w:p w:rsidR="00A77B3E" w:rsidP="00BD4DA2">
      <w:pPr>
        <w:jc w:val="both"/>
      </w:pPr>
      <w:r>
        <w:t xml:space="preserve">Статья 19.7 КоАП РФ предусматривает административную ответственность за  непредставление или несвоевременное представление в государственный орган </w:t>
      </w:r>
      <w:r>
        <w:t>(должностному лицу), орган (должностному лицу), осуществляющий (осуществля</w:t>
      </w:r>
      <w:r>
        <w:t>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</w:t>
      </w:r>
      <w:r>
        <w:t>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</w:t>
      </w:r>
      <w:r>
        <w:t>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</w:t>
      </w:r>
      <w:r>
        <w:t>стью 2 статьи 6.31, частью 4 статьи 14.28, статьями 19.7.1, 19.7.2, 19.7.2-1, 19.7.3, 19.7.5, 19.7.5-1, 19.7.5-2, 19.7.7, 19.7.8, 19.7.9, 19.7.12, 19.7.13, 19.8, 19.8.3 КоАП РФ.</w:t>
      </w:r>
    </w:p>
    <w:p w:rsidR="00A77B3E" w:rsidP="00BD4DA2">
      <w:pPr>
        <w:jc w:val="both"/>
      </w:pPr>
      <w:r>
        <w:t>Согласно п.1 ст.43.1 Федерального закона от 6 октября 2013 г. №131-ФЗ «Об общи</w:t>
      </w:r>
      <w:r>
        <w:t>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</w:t>
      </w:r>
      <w:r>
        <w:t>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A77B3E" w:rsidP="00BD4DA2">
      <w:pPr>
        <w:jc w:val="both"/>
      </w:pPr>
      <w:r>
        <w:t>В соответствии с п.1 с</w:t>
      </w:r>
      <w:r>
        <w:t xml:space="preserve">т.6 Закона Республики Крым от 19 января 2015 г. </w:t>
      </w:r>
    </w:p>
    <w:p w:rsidR="00A77B3E" w:rsidP="00BD4DA2">
      <w:pPr>
        <w:jc w:val="both"/>
      </w:pPr>
      <w:r>
        <w:t>№70-ЗРК/2015 «О регистре муниципальных нормативных правовых актов Республики Крым» главы муниципальных образований обязаны представить в уполномоченный орган для включения в Регистр: 1) копии муниципальных н</w:t>
      </w:r>
      <w:r>
        <w:t>ормативных правовых актов на бумажном и электронном носителях в течение 15 дней со дня их принятия; 2) копии дополнительных сведений к нормативным правовым актам, предусмотренные частью 4 статьи 5 настоящего Закона, за исключением экспертных заключений упо</w:t>
      </w:r>
      <w:r>
        <w:t xml:space="preserve">лномоченного органа, на бумажных и электронных носителях в течение 15 дней со дня их поступления в органы местного самоуправления; 3) сведения об источниках и датах официального опубликования (обнародования) нормативных правовых актов в течение 15 дней со </w:t>
      </w:r>
      <w:r>
        <w:t>дня их официального опубликования (обнародования).</w:t>
      </w:r>
    </w:p>
    <w:p w:rsidR="00A77B3E" w:rsidP="00BD4DA2">
      <w:pPr>
        <w:jc w:val="both"/>
      </w:pPr>
      <w:r>
        <w:t>Постановлением Совета Министров Республики Крым от 27 июня 2014 г. №158 утверждено Положение о Министерстве юстиции Республики Крым, на которое в силу п.1.1 указанного Положения возложены функции по органи</w:t>
      </w:r>
      <w:r>
        <w:t>зации и ведению Регистра муниципальных нормативных правовых актов Республики Крым.</w:t>
      </w:r>
    </w:p>
    <w:p w:rsidR="00A77B3E" w:rsidP="00BD4DA2">
      <w:pPr>
        <w:jc w:val="both"/>
      </w:pPr>
      <w:r>
        <w:t xml:space="preserve">В судебном заседании установлено, что </w:t>
      </w:r>
      <w:r>
        <w:t>Лауман</w:t>
      </w:r>
      <w:r>
        <w:t xml:space="preserve"> А.М. решением </w:t>
      </w:r>
      <w:r>
        <w:t>Золотополенского</w:t>
      </w:r>
      <w:r>
        <w:t xml:space="preserve"> сельского совета Кировского района Республики Крым №1/2 от 29 сентября 2014 г. избран председател</w:t>
      </w:r>
      <w:r>
        <w:t xml:space="preserve">ем </w:t>
      </w:r>
      <w:r>
        <w:t>Золотополенского</w:t>
      </w:r>
      <w:r>
        <w:t xml:space="preserve"> сельского совета и является высшим должностным лицом – главой муниципального образования </w:t>
      </w:r>
      <w:r>
        <w:t>Золотополенское</w:t>
      </w:r>
      <w:r>
        <w:t xml:space="preserve"> сельское поселение муниципального образования Кировский район Республики Крым (л.д.21).</w:t>
      </w:r>
    </w:p>
    <w:p w:rsidR="00A77B3E" w:rsidP="00BD4DA2">
      <w:pPr>
        <w:jc w:val="both"/>
      </w:pPr>
      <w:r>
        <w:t>Таким образом, являясь главой муниципальног</w:t>
      </w:r>
      <w:r>
        <w:t xml:space="preserve">о образования </w:t>
      </w:r>
      <w:r>
        <w:t>Лауман</w:t>
      </w:r>
      <w:r>
        <w:t xml:space="preserve"> А.М. обязан представлять в Министерство юстиции Республики Крым для включения в Регистр </w:t>
      </w:r>
      <w:r>
        <w:t>копии муниципальных нормативных правовых актов на бумажном и электронном носителях в течение 15 дней со дня их принятия.</w:t>
      </w:r>
    </w:p>
    <w:p w:rsidR="00A77B3E" w:rsidP="00BD4DA2">
      <w:pPr>
        <w:jc w:val="both"/>
      </w:pPr>
      <w:r>
        <w:t>Данная обязанность должнос</w:t>
      </w:r>
      <w:r>
        <w:t>тным лицом не исполнена, что подтверждается представленными материалами.</w:t>
      </w:r>
    </w:p>
    <w:p w:rsidR="00A77B3E" w:rsidP="00BD4DA2">
      <w:pPr>
        <w:jc w:val="both"/>
      </w:pPr>
      <w:r>
        <w:t xml:space="preserve">Решением </w:t>
      </w:r>
      <w:r>
        <w:t>и.о</w:t>
      </w:r>
      <w:r>
        <w:t xml:space="preserve">. прокурора Кировского района Республики Крым </w:t>
      </w:r>
    </w:p>
    <w:p w:rsidR="00A77B3E" w:rsidP="00BD4DA2">
      <w:pPr>
        <w:jc w:val="both"/>
      </w:pPr>
      <w:r>
        <w:t>фио</w:t>
      </w:r>
      <w:r>
        <w:t xml:space="preserve"> от дата №25 на основании поручения прокуратуры Республики Крым от дата организована проверка в муниципальном образовании</w:t>
      </w:r>
      <w:r>
        <w:t xml:space="preserve"> </w:t>
      </w:r>
      <w:r>
        <w:t>Золотополенское</w:t>
      </w:r>
      <w:r>
        <w:t xml:space="preserve"> адрес с целью соблюдения должностными лицами органа местного самоуправления требований федерального и регионального законодательства в части своевременного предоставления копий муниципальных нормативных правовых актов для включения в регис</w:t>
      </w:r>
      <w:r>
        <w:t>тр (л.д.15).</w:t>
      </w:r>
    </w:p>
    <w:p w:rsidR="00A77B3E" w:rsidP="00BD4DA2">
      <w:pPr>
        <w:jc w:val="both"/>
      </w:pPr>
      <w:r>
        <w:t xml:space="preserve">По результатам проверки установлено, что председателем </w:t>
      </w:r>
      <w:r>
        <w:t>Золотополенского</w:t>
      </w:r>
      <w:r>
        <w:t xml:space="preserve"> сельского совета – главой администрации </w:t>
      </w:r>
      <w:r>
        <w:t>Золотополенского</w:t>
      </w:r>
      <w:r>
        <w:t xml:space="preserve"> сельского поселения </w:t>
      </w:r>
      <w:r>
        <w:t>Лауманов</w:t>
      </w:r>
      <w:r>
        <w:t xml:space="preserve"> А.М. не исполнена обязанность по своевременному предоставлению сведений о муниципальных нормативны</w:t>
      </w:r>
      <w:r>
        <w:t xml:space="preserve">х правовых актах в Министерство юстиции Республики Крым в пятнадцатидневный срок со дня их принятия, в частности, постановлений администрации </w:t>
      </w:r>
      <w:r>
        <w:t>Золотополенского</w:t>
      </w:r>
      <w:r>
        <w:t xml:space="preserve"> сельского поселения от </w:t>
      </w:r>
    </w:p>
    <w:p w:rsidR="00A77B3E" w:rsidP="00BD4DA2">
      <w:pPr>
        <w:jc w:val="both"/>
      </w:pPr>
      <w:r>
        <w:t>дата №137 «Об утверждении Порядка проведения оценки регулирующего воздейс</w:t>
      </w:r>
      <w:r>
        <w:t xml:space="preserve">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</w:t>
      </w:r>
      <w:r>
        <w:t xml:space="preserve">инвестиционной деятельности» и №138 «Об утверждении Правил установки детских игровых и спортивных площадок, требований к их техническому состоянию и содержанию на территории муниципального образования </w:t>
      </w:r>
      <w:r>
        <w:t>Золотополенского</w:t>
      </w:r>
      <w:r>
        <w:t xml:space="preserve"> сельского поселения Кировского района </w:t>
      </w:r>
      <w:r>
        <w:t>Республики Крым» (л.д.6-9).</w:t>
      </w:r>
    </w:p>
    <w:p w:rsidR="00A77B3E" w:rsidP="00BD4DA2">
      <w:pPr>
        <w:jc w:val="both"/>
      </w:pPr>
      <w:r>
        <w:t xml:space="preserve">Согласно рапорту помощника прокурора адрес </w:t>
      </w:r>
      <w:r>
        <w:t>фио</w:t>
      </w:r>
      <w:r>
        <w:t xml:space="preserve"> от </w:t>
      </w:r>
    </w:p>
    <w:p w:rsidR="00A77B3E" w:rsidP="00BD4DA2">
      <w:pPr>
        <w:jc w:val="both"/>
      </w:pPr>
      <w:r>
        <w:t xml:space="preserve">дата в действиях </w:t>
      </w:r>
      <w:r>
        <w:t>Лаумана</w:t>
      </w:r>
      <w:r>
        <w:t xml:space="preserve"> А.М., как главы администрации </w:t>
      </w:r>
      <w:r>
        <w:t>Золотополенского</w:t>
      </w:r>
      <w:r>
        <w:t xml:space="preserve"> сельского поселения, выявлены признаки состава административного правонарушения, предусмотренного ст.19.7</w:t>
      </w:r>
      <w:r>
        <w:t xml:space="preserve"> КоАП РФ (л.д.10-13).</w:t>
      </w:r>
    </w:p>
    <w:p w:rsidR="00A77B3E" w:rsidP="00BD4DA2">
      <w:pPr>
        <w:jc w:val="both"/>
      </w:pPr>
      <w:r>
        <w:t xml:space="preserve">Оценив в совокупности исследованные доказательства, считаю установленным факт совершения </w:t>
      </w:r>
      <w:r>
        <w:t>Лауманом</w:t>
      </w:r>
      <w:r>
        <w:t xml:space="preserve"> А.М. административного правонарушения.</w:t>
      </w:r>
    </w:p>
    <w:p w:rsidR="00A77B3E" w:rsidP="00BD4DA2">
      <w:pPr>
        <w:jc w:val="both"/>
      </w:pPr>
      <w:r>
        <w:t xml:space="preserve">Действия </w:t>
      </w:r>
      <w:r>
        <w:t>Лаумана</w:t>
      </w:r>
      <w:r>
        <w:t xml:space="preserve"> А.М. правильно квалифицированы по ст.19.7 КоАП РФ.</w:t>
      </w:r>
    </w:p>
    <w:p w:rsidR="00A77B3E" w:rsidP="00BD4DA2">
      <w:pPr>
        <w:jc w:val="both"/>
      </w:pPr>
      <w:r>
        <w:t>Постановление о возбуждении д</w:t>
      </w:r>
      <w:r>
        <w:t xml:space="preserve">ела об административном правонарушении в отношении </w:t>
      </w:r>
      <w:r>
        <w:t>Лаумана</w:t>
      </w:r>
      <w:r>
        <w:t xml:space="preserve"> А.М.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порядке.</w:t>
      </w:r>
    </w:p>
    <w:p w:rsidR="00A77B3E" w:rsidP="00BD4DA2">
      <w:pPr>
        <w:jc w:val="both"/>
      </w:pPr>
      <w:r>
        <w:t>Учитывая характер совершенного</w:t>
      </w:r>
      <w:r>
        <w:t xml:space="preserve"> правонарушения, данные о личности виновного, наличие обстоятельства, смягчающего административную ответственность, которым является раскаяние лица, совершившего административное правонарушение, и отсутствие обстоятельств, отягчающих административную ответ</w:t>
      </w:r>
      <w:r>
        <w:t xml:space="preserve">ственность, с целью предупреждения совершения новых правонарушений, считаю необходимым назначить </w:t>
      </w:r>
      <w:r>
        <w:t>Лауману</w:t>
      </w:r>
      <w:r>
        <w:t xml:space="preserve"> А.М. административное наказание в виде административного штрафа в минимальном размере, установленном санкцией ст.19.7 КоАП РФ.</w:t>
      </w:r>
    </w:p>
    <w:p w:rsidR="00A77B3E" w:rsidP="00BD4DA2">
      <w:pPr>
        <w:jc w:val="both"/>
      </w:pPr>
      <w:r>
        <w:t>Обстоятельства, предусмо</w:t>
      </w:r>
      <w:r>
        <w:t>тренные ст. 24.5 КоАП РФ, исключающие производство по делу, отсутствуют.</w:t>
      </w:r>
    </w:p>
    <w:p w:rsidR="00A77B3E" w:rsidP="00BD4DA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D4DA2">
      <w:pPr>
        <w:jc w:val="both"/>
      </w:pPr>
    </w:p>
    <w:p w:rsidR="00A77B3E" w:rsidP="00BD4DA2">
      <w:pPr>
        <w:jc w:val="both"/>
      </w:pPr>
      <w:r>
        <w:t>постановил:</w:t>
      </w:r>
    </w:p>
    <w:p w:rsidR="00A77B3E" w:rsidP="00BD4DA2">
      <w:pPr>
        <w:jc w:val="both"/>
      </w:pPr>
    </w:p>
    <w:p w:rsidR="00A77B3E" w:rsidP="00BD4DA2">
      <w:pPr>
        <w:jc w:val="both"/>
      </w:pPr>
      <w:r>
        <w:t xml:space="preserve">признать должностное лицо –  ... ... адрес – </w:t>
      </w:r>
      <w:r>
        <w:t>Лаумана</w:t>
      </w:r>
      <w:r>
        <w:t xml:space="preserve"> Анатолия </w:t>
      </w:r>
      <w:r>
        <w:t>Матиасовича</w:t>
      </w:r>
      <w:r>
        <w:t>, паспортные данные, зарег</w:t>
      </w:r>
      <w:r>
        <w:t xml:space="preserve">истрированного и проживающего по адресу: адрес, виновным в совершении административного правонарушения, предусмотренного ст.19.7 КоАП РФ, и назначить ему наказание в виде административного штрафа в размере 300 (триста) рублей. </w:t>
      </w:r>
    </w:p>
    <w:p w:rsidR="00A77B3E" w:rsidP="00BD4DA2">
      <w:pPr>
        <w:jc w:val="both"/>
      </w:pPr>
      <w:r>
        <w:t>Штраф подлежит уплате по сле</w:t>
      </w:r>
      <w:r>
        <w:t>дующим реквизитам: получатель – УФК по Республике Крым (прокуратура Республики Крым л/с 04751А91300), БИК телефон в Отделении по Республике Крым Центрального банка Российской Федерации, ИНН телефон, КПП телефон, ОКТМО телефон, КБК 41511690010016000140 (сре</w:t>
      </w:r>
      <w:r>
        <w:t xml:space="preserve">дства, поступающие на основании принятых судами и вступившими в законную силу решений, вынесенных судебным органом по делу об административном правонарушении, возбуждённому прокурором по основаниям установленным законом (поступления от денежных взысканий, </w:t>
      </w:r>
      <w:r>
        <w:t xml:space="preserve">штрафов, зачисляемых в бюджеты субъектов Российской Федерации), </w:t>
      </w:r>
    </w:p>
    <w:p w:rsidR="00A77B3E" w:rsidP="00BD4DA2">
      <w:pPr>
        <w:jc w:val="both"/>
      </w:pPr>
      <w:r>
        <w:t xml:space="preserve">р/с  40101810335100010001, УИН – 0.  </w:t>
      </w:r>
    </w:p>
    <w:p w:rsidR="00A77B3E" w:rsidP="00BD4DA2">
      <w:pPr>
        <w:jc w:val="both"/>
      </w:pPr>
      <w:r>
        <w:t xml:space="preserve">Разъяснить </w:t>
      </w:r>
      <w:r>
        <w:t>Лауману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</w:t>
      </w:r>
      <w:r>
        <w:t xml:space="preserve">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D4DA2">
      <w:pPr>
        <w:jc w:val="both"/>
      </w:pPr>
      <w:r>
        <w:t>Постановление может быть обжалова</w:t>
      </w:r>
      <w:r>
        <w:t>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D4DA2">
      <w:pPr>
        <w:jc w:val="both"/>
      </w:pPr>
    </w:p>
    <w:p w:rsidR="00A77B3E" w:rsidP="00BD4DA2">
      <w:pPr>
        <w:jc w:val="both"/>
      </w:pPr>
    </w:p>
    <w:p w:rsidR="00A77B3E" w:rsidP="00BD4DA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D4DA2">
      <w:pPr>
        <w:jc w:val="both"/>
      </w:pPr>
    </w:p>
    <w:p w:rsidR="00A77B3E" w:rsidP="00BD4DA2">
      <w:pPr>
        <w:jc w:val="both"/>
      </w:pPr>
    </w:p>
    <w:p w:rsidR="00A77B3E" w:rsidP="00BD4DA2">
      <w:pPr>
        <w:jc w:val="both"/>
      </w:pPr>
    </w:p>
    <w:p w:rsidR="00A77B3E" w:rsidP="00BD4D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A2"/>
    <w:rsid w:val="00A77B3E"/>
    <w:rsid w:val="00BD4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423414-EB6C-43C4-B26F-D5662321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D4DA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D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