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75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№5-53-598/2021</w:t>
      </w:r>
    </w:p>
    <w:p w:rsidR="00A77B3E" w:rsidP="008B75A7">
      <w:pPr>
        <w:jc w:val="center"/>
      </w:pPr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 w:rsidP="008B75A7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8B75A7">
      <w:pPr>
        <w:jc w:val="both"/>
      </w:pPr>
      <w:r>
        <w:t>Меметова</w:t>
      </w:r>
      <w:r>
        <w:t xml:space="preserve"> </w:t>
      </w:r>
      <w:r>
        <w:t>Дилявера</w:t>
      </w:r>
      <w:r>
        <w:t xml:space="preserve"> </w:t>
      </w:r>
      <w:r>
        <w:t>Эльдаровича</w:t>
      </w:r>
      <w:r>
        <w:t xml:space="preserve">, родившегося дата в адрес АР адрес, гражданина Российской Федерации (паспортные данные), проживающего по адресу: адрес, </w:t>
      </w:r>
    </w:p>
    <w:p w:rsidR="00A77B3E" w:rsidP="008B75A7">
      <w:pPr>
        <w:jc w:val="both"/>
      </w:pPr>
      <w:r>
        <w:t xml:space="preserve">адрес, неработающего, неженатого, </w:t>
      </w:r>
    </w:p>
    <w:p w:rsidR="00A77B3E" w:rsidP="008B75A7">
      <w:pPr>
        <w:jc w:val="center"/>
      </w:pPr>
      <w:r>
        <w:t>у с т а н о в и л:</w:t>
      </w:r>
    </w:p>
    <w:p w:rsidR="00A77B3E" w:rsidP="008B75A7">
      <w:pPr>
        <w:jc w:val="both"/>
      </w:pPr>
      <w:r>
        <w:t>Меметов</w:t>
      </w:r>
      <w:r>
        <w:t xml:space="preserve"> Д.Э. дата в время час. по месту жительст</w:t>
      </w:r>
      <w:r>
        <w:t>ва, по адресу: адрес, не являясь индивидуальным предпринимателем, имеющим право осуществлять деятельность по приёму лома чёрных металлов, и не состоя в трудовых отношениях с юридическим лицом или индивидуальным предпринимателем, имеющими право осуществлять</w:t>
      </w:r>
      <w:r>
        <w:t xml:space="preserve"> приём лома чёрных металлов, осуществил приём лома чёрных металлов весом 52 кг,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</w:t>
      </w:r>
      <w:r>
        <w:t>их отчуждения, утверждённые Постановлением Правительства Российской Федерации от дата №369.</w:t>
      </w:r>
    </w:p>
    <w:p w:rsidR="00A77B3E" w:rsidP="008B75A7">
      <w:pPr>
        <w:jc w:val="both"/>
      </w:pPr>
      <w:r>
        <w:t xml:space="preserve">Для участия в рассмотрении дела </w:t>
      </w:r>
      <w:r>
        <w:t>Меметов</w:t>
      </w:r>
      <w:r>
        <w:t xml:space="preserve"> Д.Э. не явился, представил ходатайство о рассмотрении дела в его отсутствие, в </w:t>
      </w:r>
      <w:r>
        <w:t>связи</w:t>
      </w:r>
      <w:r>
        <w:t xml:space="preserve"> с чем полагаю возможным рассмотреть дел</w:t>
      </w:r>
      <w:r>
        <w:t xml:space="preserve">о в отсутствие </w:t>
      </w:r>
      <w:r>
        <w:t>Меметова</w:t>
      </w:r>
      <w:r>
        <w:t xml:space="preserve"> Д.Э.</w:t>
      </w:r>
    </w:p>
    <w:p w:rsidR="00A77B3E" w:rsidP="008B75A7">
      <w:pPr>
        <w:jc w:val="both"/>
      </w:pPr>
      <w:r>
        <w:t>Изучив материалы дела, прихожу к следующим выводам.</w:t>
      </w:r>
    </w:p>
    <w:p w:rsidR="00A77B3E" w:rsidP="008B75A7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</w:t>
      </w:r>
      <w:r>
        <w:t>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</w:t>
      </w:r>
      <w:r>
        <w:t xml:space="preserve"> и отходами цветных</w:t>
      </w:r>
      <w:r>
        <w:t xml:space="preserve"> металлов и их отчуждения, </w:t>
      </w:r>
      <w:r>
        <w:t>утверждёнными</w:t>
      </w:r>
      <w:r>
        <w:t xml:space="preserve"> Постановлением Правительства Российской Федерации от</w:t>
      </w:r>
    </w:p>
    <w:p w:rsidR="00A77B3E" w:rsidP="008B75A7">
      <w:pPr>
        <w:jc w:val="both"/>
      </w:pPr>
      <w:r>
        <w:t>дата №370.</w:t>
      </w:r>
    </w:p>
    <w:p w:rsidR="00A77B3E" w:rsidP="008B75A7">
      <w:pPr>
        <w:jc w:val="both"/>
      </w:pPr>
      <w:r>
        <w:t xml:space="preserve">Согласно правилам обращения с ломом и отходами чёрных металлов и их отчуждения физические лица могут осуществлять только владение, </w:t>
      </w:r>
      <w:r>
        <w:t>пользование и распоряжение в отношении собственного металлического лома.</w:t>
      </w:r>
    </w:p>
    <w:p w:rsidR="00A77B3E" w:rsidP="008B75A7">
      <w:pPr>
        <w:jc w:val="both"/>
      </w:pPr>
      <w:r>
        <w:t xml:space="preserve">Как следует из протокола об административном правонарушении 82 01 №031229 </w:t>
      </w:r>
      <w:r>
        <w:t>от</w:t>
      </w:r>
    </w:p>
    <w:p w:rsidR="00A77B3E" w:rsidP="008B75A7">
      <w:pPr>
        <w:jc w:val="both"/>
      </w:pPr>
      <w:r>
        <w:t xml:space="preserve">дата и материалов дела, </w:t>
      </w:r>
      <w:r>
        <w:t>Меметов</w:t>
      </w:r>
      <w:r>
        <w:t xml:space="preserve"> Д.Э. нарушил правила обращения с ломом чёрных металлов, а именно дата г. </w:t>
      </w:r>
      <w:r>
        <w:t>в</w:t>
      </w:r>
      <w:r>
        <w:t xml:space="preserve"> время по месту жительства осуществил приёма лома чёрных металлов массой 52 кг.</w:t>
      </w:r>
    </w:p>
    <w:p w:rsidR="00A77B3E" w:rsidP="008B75A7">
      <w:pPr>
        <w:jc w:val="both"/>
      </w:pPr>
      <w:r>
        <w:t xml:space="preserve">Вина </w:t>
      </w:r>
      <w:r>
        <w:t>Меметова</w:t>
      </w:r>
      <w:r>
        <w:t xml:space="preserve"> Д.Э.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</w:t>
      </w:r>
      <w:r>
        <w:t xml:space="preserve">, в частности, протоколом об административном правонарушении 81 01 №031229 от дата (л.д.1), актом </w:t>
      </w:r>
      <w:r>
        <w:t>взвешивания металлолома от дата (л.д.7), протоколом изъятия вещей и документов 82 08 №002631 от дата (л.д.8, 9).</w:t>
      </w:r>
    </w:p>
    <w:p w:rsidR="00A77B3E" w:rsidP="008B75A7">
      <w:pPr>
        <w:jc w:val="both"/>
      </w:pPr>
      <w:r>
        <w:t>Исследованные доказательства составлены надле</w:t>
      </w:r>
      <w:r>
        <w:t>жащим образом, получены с соблюдением требований закона и являются допустимыми.</w:t>
      </w:r>
    </w:p>
    <w:p w:rsidR="00A77B3E" w:rsidP="008B75A7">
      <w:pPr>
        <w:jc w:val="both"/>
      </w:pPr>
      <w:r>
        <w:t xml:space="preserve">Действия </w:t>
      </w:r>
      <w:r>
        <w:t>Меметова</w:t>
      </w:r>
      <w:r>
        <w:t xml:space="preserve"> Д.Э. необходимо квалифицировать по ст.14.26 КоАП РФ, как нарушение правил обращения с ломом и отходами чёрных металлов (транспортировки), за исключением случа</w:t>
      </w:r>
      <w:r>
        <w:t>ев, предусмотренных статьей 8.2, частью 2 статьи 8.6 и частью 2 статьи 8.31 настоящего Кодекса, а также их отчуждения.</w:t>
      </w:r>
    </w:p>
    <w:p w:rsidR="00A77B3E" w:rsidP="008B75A7">
      <w:pPr>
        <w:jc w:val="both"/>
      </w:pPr>
      <w:r>
        <w:t xml:space="preserve">При назначении </w:t>
      </w:r>
      <w:r>
        <w:t>Меметову</w:t>
      </w:r>
      <w:r>
        <w:t xml:space="preserve"> Д.Э. административного наказания учитываются характер совершённого административного правонарушения, личность вин</w:t>
      </w:r>
      <w:r>
        <w:t>овного, который не трудоустроен, ранее привлекался к административной ответственности.</w:t>
      </w:r>
    </w:p>
    <w:p w:rsidR="00A77B3E" w:rsidP="008B75A7">
      <w:pPr>
        <w:jc w:val="both"/>
      </w:pPr>
      <w:r>
        <w:t>Обстоятельств, смягчающих административную ответственность, не установлено.</w:t>
      </w:r>
    </w:p>
    <w:p w:rsidR="00A77B3E" w:rsidP="008B75A7">
      <w:pPr>
        <w:jc w:val="both"/>
      </w:pPr>
      <w:r>
        <w:t>Обстоятельством, отягчающим административную ответственность, в соответствии со ст.4.3 КоАП Р</w:t>
      </w:r>
      <w:r>
        <w:t xml:space="preserve">Ф признаю повторное совершение </w:t>
      </w:r>
      <w:r>
        <w:t>Меметовым</w:t>
      </w:r>
      <w:r>
        <w:t xml:space="preserve"> Д.Э. однородного административного правонарушения (л.д.12-13).</w:t>
      </w:r>
    </w:p>
    <w:p w:rsidR="00A77B3E" w:rsidP="008B75A7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</w:t>
      </w:r>
      <w:r>
        <w:t>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8B75A7">
      <w:pPr>
        <w:jc w:val="both"/>
      </w:pPr>
      <w:r>
        <w:t>При этом вещи и документы, не изъятые из оборота, подлежат возвращению законн</w:t>
      </w:r>
      <w:r>
        <w:t>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8B75A7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</w:t>
      </w:r>
      <w:r>
        <w:t>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8B75A7">
      <w:pPr>
        <w:jc w:val="both"/>
      </w:pPr>
      <w:r>
        <w:t xml:space="preserve">Из материалов дела следует, что у </w:t>
      </w:r>
      <w:r>
        <w:t>Меметова</w:t>
      </w:r>
      <w:r>
        <w:t xml:space="preserve"> Д.Э. был изъят лом чёрных металлов массой 52 кг при этом документов, по</w:t>
      </w:r>
      <w:r>
        <w:t>дтверждающих право собственности на него</w:t>
      </w:r>
    </w:p>
    <w:p w:rsidR="00A77B3E" w:rsidP="008B75A7">
      <w:pPr>
        <w:jc w:val="both"/>
      </w:pPr>
      <w:r>
        <w:t>Меметовым</w:t>
      </w:r>
      <w:r>
        <w:t xml:space="preserve"> Д.Э. предоставлено не было. В связи с чем, поскольку указанный лом цветного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8B75A7">
      <w:pPr>
        <w:jc w:val="both"/>
      </w:pPr>
      <w:r>
        <w:t>На осно</w:t>
      </w:r>
      <w:r>
        <w:t>вании изложенного, руководствуясь статьями 25.1, 29.9, 29.10 КоАП РФ,</w:t>
      </w:r>
    </w:p>
    <w:p w:rsidR="00A77B3E" w:rsidP="008B75A7">
      <w:pPr>
        <w:jc w:val="center"/>
      </w:pPr>
      <w:r>
        <w:t>п о с т а н о в и л:</w:t>
      </w:r>
    </w:p>
    <w:p w:rsidR="00A77B3E" w:rsidP="008B75A7">
      <w:pPr>
        <w:jc w:val="both"/>
      </w:pPr>
      <w:r>
        <w:t>Меметова</w:t>
      </w:r>
      <w:r>
        <w:t xml:space="preserve"> </w:t>
      </w:r>
      <w:r>
        <w:t>Дилявера</w:t>
      </w:r>
      <w:r>
        <w:t xml:space="preserve"> </w:t>
      </w:r>
      <w:r>
        <w:t>Эльдаровича</w:t>
      </w:r>
      <w:r>
        <w:t xml:space="preserve"> признать виновным в совершении административного правонарушения, предусмотренного ст.14.26 КоАП РФ, и назначить ему административное </w:t>
      </w:r>
      <w:r>
        <w:t>наказание в виде административного штрафа в размере сумма с конфискацией в доход государства 52 кг лома чёрных металлов.</w:t>
      </w:r>
    </w:p>
    <w:p w:rsidR="00A77B3E" w:rsidP="008B75A7">
      <w:pPr>
        <w:jc w:val="both"/>
      </w:pPr>
      <w:r>
        <w:t>Штраф подлежит уплате по следующим реквизитам:</w:t>
      </w:r>
    </w:p>
    <w:p w:rsidR="00A77B3E" w:rsidP="008B75A7">
      <w:pPr>
        <w:jc w:val="both"/>
      </w:pPr>
      <w:r>
        <w:t>Министерство юстиции адрес, ИНН телефон, КПП телефон, ОГРН 1149102019164, адрес: адрес6</w:t>
      </w:r>
      <w:r>
        <w:t>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</w:t>
      </w:r>
      <w:r>
        <w:t xml:space="preserve">он </w:t>
      </w:r>
      <w:r>
        <w:t>телефон</w:t>
      </w:r>
      <w:r>
        <w:t>.</w:t>
      </w:r>
    </w:p>
    <w:p w:rsidR="00A77B3E" w:rsidP="008B75A7">
      <w:pPr>
        <w:jc w:val="both"/>
      </w:pPr>
      <w:r>
        <w:t xml:space="preserve">Исполнение постановления в части конфискации в доход государства 52 кг лома чёрных металлов, хранящегося у </w:t>
      </w:r>
      <w:r>
        <w:t>Меметова</w:t>
      </w:r>
      <w:r>
        <w:t xml:space="preserve"> Д.Э. согласно его сохранной расписке – </w:t>
      </w:r>
      <w:r>
        <w:t>возложить на Отдел судебных приставов по Кировскому и адрес УФССП России по адрес.</w:t>
      </w:r>
    </w:p>
    <w:p w:rsidR="00A77B3E" w:rsidP="008B75A7">
      <w:pPr>
        <w:jc w:val="both"/>
      </w:pPr>
      <w:r>
        <w:t>Разъяс</w:t>
      </w:r>
      <w:r>
        <w:t xml:space="preserve">нить </w:t>
      </w:r>
      <w:r>
        <w:t>Меметову</w:t>
      </w:r>
      <w:r>
        <w:t xml:space="preserve"> Д.Э.,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>Не уплат</w:t>
      </w:r>
      <w:r>
        <w:t>а</w:t>
      </w:r>
      <w:r>
        <w:t xml:space="preserve"> штрафа образует самостоятельный состав административного правонарушения, предусмотренного ч.1 ст.20.25 КоАП РФ.</w:t>
      </w:r>
    </w:p>
    <w:p w:rsidR="00A77B3E" w:rsidP="008B75A7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</w:t>
      </w:r>
      <w:r>
        <w:t>к со дня вручения или получения копии постановления.</w:t>
      </w:r>
    </w:p>
    <w:p w:rsidR="00A77B3E" w:rsidP="008B75A7">
      <w:pPr>
        <w:jc w:val="both"/>
      </w:pPr>
    </w:p>
    <w:p w:rsidR="00A77B3E" w:rsidP="008B75A7">
      <w:pPr>
        <w:jc w:val="both"/>
      </w:pPr>
      <w:r>
        <w:t>Мировой судья</w:t>
      </w:r>
      <w:r>
        <w:tab/>
        <w:t xml:space="preserve">      </w:t>
      </w:r>
      <w:r>
        <w:tab/>
      </w:r>
      <w:r>
        <w:tab/>
      </w:r>
      <w:r>
        <w:tab/>
      </w:r>
      <w:r>
        <w:t>И.В.Кувшинов</w:t>
      </w:r>
    </w:p>
    <w:p w:rsidR="00A77B3E" w:rsidP="008B75A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7"/>
    <w:rsid w:val="008B75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