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№5-53-602/2018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24 октября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ч.2.1 ст.14.16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Ефремовой Марины Ивановны, паспортные данные, гражданина ..., зарегистрированной и проживающей по адресу: адрес, </w:t>
      </w:r>
    </w:p>
    <w:p>
      <w:pPr>
        <w:jc w:val="both"/>
      </w:pPr>
      <w:r>
        <w:t xml:space="preserve">адрес, ... наименование организации, ...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Ефремова М.И. дата в время час., являясь продавцом магазина ... наименование организации, в торговом павильоне указанного магазина, расположенного по адресу: адрес, осуществила розничную продажу несовершеннолетнему покупателю </w:t>
      </w:r>
      <w:r>
        <w:t>фио</w:t>
      </w:r>
      <w:r>
        <w:t xml:space="preserve">, паспортные данные, алкогольной продукции – одной бутылки пива «Крым Светлое», ёмкостью 0,5 л, крепостью 4,4 процента, по цене 51 рубль, нарушив тем самым требования подпункта 11 п.2 </w:t>
      </w:r>
    </w:p>
    <w:p>
      <w:pPr>
        <w:jc w:val="both"/>
      </w:pPr>
      <w:r>
        <w:t xml:space="preserve">ст.16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 этом действия Ефремовой М.И. не содержат уголовно наказуемого деяния.     </w:t>
      </w:r>
    </w:p>
    <w:p>
      <w:pPr>
        <w:jc w:val="both"/>
      </w:pPr>
      <w:r>
        <w:t xml:space="preserve">В судебном заседании Ефремова М.И. свою вину в совершении указанных действий признала, фактические обстоятельства, изложенные в протоколе об административном правонарушении, не оспаривала, подтвердила свои объяснения данные ею в ходе оформления материалов дела, в содеянном раскаялась, и пояснила, что документ удостоверяющий личность </w:t>
      </w:r>
      <w:r>
        <w:t>фио</w:t>
      </w:r>
      <w:r>
        <w:t xml:space="preserve">, чтобы убедиться в достижении им восемнадцатилетнего возраста, она не требовала, продала ему бутылку пива без каких-либо сомнений в его возрасте, при продаже бутылки пива на кассе товар включила в чек по другой покупке.    </w:t>
      </w:r>
    </w:p>
    <w:p>
      <w:pPr>
        <w:jc w:val="both"/>
      </w:pPr>
      <w:r>
        <w:t>Выслушав объяснения Ефремовой М.И., исследовав материалы дела, прихожу к следующим выводам.</w:t>
      </w:r>
    </w:p>
    <w:p>
      <w:pPr>
        <w:jc w:val="both"/>
      </w:pPr>
      <w:r>
        <w:t xml:space="preserve">В соответствии со ст.1 Федерального закона от 22 ноября 1995 г. №171-ФЗ </w:t>
      </w:r>
    </w:p>
    <w:p>
      <w:pPr>
        <w:jc w:val="both"/>
      </w:pPr>
      <w: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</w:t>
      </w:r>
      <w:r>
        <w:t>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>
      <w:pPr>
        <w:jc w:val="both"/>
      </w:pPr>
      <w:r>
        <w:t xml:space="preserve">Согласно подпункту 11 п.2 ст.16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 не допускаются, в том числе, несовершеннолетним. </w:t>
      </w:r>
    </w:p>
    <w:p>
      <w:pPr>
        <w:jc w:val="both"/>
      </w:pPr>
      <w:r>
        <w:t>При этом,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>
      <w:pPr>
        <w:jc w:val="both"/>
      </w:pPr>
      <w:r>
        <w:t xml:space="preserve">В соответствии с ч.2.1 ст.14.16 КоАП РФ административная ответственность наступает за розничную продажу несовершеннолетнему алкогольной продукции, если это действие не содержит уголовно наказуемого деяния. </w:t>
      </w:r>
    </w:p>
    <w:p>
      <w:pPr>
        <w:jc w:val="both"/>
      </w:pPr>
      <w:r>
        <w:t>Вина Ефремовой М.И. в совершении административного правонарушения, предусмотренного ч.2.1 ст.14.16 КоАП РФ, подтверждается письменными доказательствами, имеющимися в материалах административного дела, исследованными в судебном заседании:</w:t>
      </w:r>
    </w:p>
    <w:p>
      <w:pPr>
        <w:jc w:val="both"/>
      </w:pPr>
      <w:r>
        <w:t>- протоколом об административном правонарушении №РК телефон от дата, составленного уполномоченным должностным лицом в соответствии с требованиями ст.28.2 КоАП РФ (л.д.2);</w:t>
      </w:r>
    </w:p>
    <w:p>
      <w:pPr>
        <w:jc w:val="both"/>
      </w:pPr>
      <w:r>
        <w:t xml:space="preserve">- рапортом оперативного дежурного ОМВД России по Кировскому району </w:t>
      </w:r>
      <w:r>
        <w:t>фио</w:t>
      </w:r>
      <w:r>
        <w:t xml:space="preserve"> от дата (л.д.5);</w:t>
      </w:r>
    </w:p>
    <w:p>
      <w:pPr>
        <w:jc w:val="both"/>
      </w:pPr>
      <w:r>
        <w:t xml:space="preserve">- протоколом изъятия вещей и документов от дата о том, что у </w:t>
      </w:r>
    </w:p>
    <w:p>
      <w:pPr>
        <w:jc w:val="both"/>
      </w:pPr>
      <w:r>
        <w:t>фио</w:t>
      </w:r>
      <w:r>
        <w:t xml:space="preserve"> сотрудниками полиции изъята бутылка пива адрес Светлое» объёмом </w:t>
      </w:r>
    </w:p>
    <w:p>
      <w:pPr>
        <w:jc w:val="both"/>
      </w:pPr>
      <w:r>
        <w:t>0,5 л, с содержанием алкоголя 4,4 процента (л.д.6);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об обстоятельствах приобретения им алкогольной продукции в магазине «Союз» (л.д.7);</w:t>
      </w:r>
    </w:p>
    <w:p>
      <w:pPr>
        <w:jc w:val="both"/>
      </w:pPr>
      <w:r>
        <w:t>- письменными объяснениями Ефремовой М.И. от дата (л.д.8);</w:t>
      </w:r>
    </w:p>
    <w:p>
      <w:pPr>
        <w:jc w:val="both"/>
      </w:pPr>
      <w:r>
        <w:t xml:space="preserve">- объяснениями </w:t>
      </w:r>
      <w:r>
        <w:t>фио</w:t>
      </w:r>
      <w:r>
        <w:t xml:space="preserve"> от дата по факту трудоустройства в магазине «Союз» Ефремовой М.И. (л.д.9);</w:t>
      </w:r>
    </w:p>
    <w:p>
      <w:pPr>
        <w:jc w:val="both"/>
      </w:pPr>
      <w:r>
        <w:t>- протоколом осмотра помещений, территорий от дата и фотоматериалами к нему (л.д.10-13);</w:t>
      </w:r>
    </w:p>
    <w:p>
      <w:pPr>
        <w:jc w:val="both"/>
      </w:pPr>
      <w:r>
        <w:t>- актом регистрации покупки от дата (л.д.14);</w:t>
      </w:r>
    </w:p>
    <w:p>
      <w:pPr>
        <w:jc w:val="both"/>
      </w:pPr>
      <w:r>
        <w:t>- кассовым чеком 0000696610060234 (л.д.15);</w:t>
      </w:r>
    </w:p>
    <w:p>
      <w:pPr>
        <w:jc w:val="both"/>
      </w:pPr>
      <w:r>
        <w:t xml:space="preserve">- копиями свидетельств о государственной регистрации физического лица </w:t>
      </w:r>
      <w:r>
        <w:t>фио</w:t>
      </w:r>
      <w:r>
        <w:t xml:space="preserve"> в качестве индивидуального предпринимателя и постановке на учёт физического лица в налоговом органе (л.д.16, 17);</w:t>
      </w:r>
    </w:p>
    <w:p>
      <w:pPr>
        <w:jc w:val="both"/>
      </w:pPr>
      <w:r>
        <w:t>- копией трудового договора №5 от дата, заключённого между наименование организации и Ефремовой М.И. (л.д.18-19);</w:t>
      </w:r>
    </w:p>
    <w:p>
      <w:pPr>
        <w:jc w:val="both"/>
      </w:pPr>
      <w:r>
        <w:t xml:space="preserve">- рапортом инспектора ПДН адрес №1 ОМВД России по Кировскому району </w:t>
      </w:r>
      <w:r>
        <w:t>фио</w:t>
      </w:r>
      <w:r>
        <w:t xml:space="preserve"> от дата о выявлении признаков административного правонарушения, предусмотренного ч.2.1 ст.14.16 КоАП РФ (л.д.20). 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Ефремовой М.И. следует квалифицировать по ч.2.1 ст.14.16 КоАП РФ, как розничная продажа несовершеннолетнему алкогольной продукции,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Ефремовой М.И.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 xml:space="preserve">Ефремовой М.И. совершено административное правонарушение в области предпринимательской деятельности, ранее она к административной ответственности не привлекалась, доказательств обратного представленные материалы не содержат, официально трудоустроена, не замужем.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п.1 ч.1 и ч.2 ст.4.2 КоАП РФ признаю раскаяние лица, совершившего административное правонарушение, и совершение правонарушение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виновной, отсутствие обстоятельств, отягчающих административную ответственность, и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Ефремовой М.И. административное наказание в пределах санкции ч.2.1 ст.14.16 КоАП РФ в виде административного штрафа в минимальном размере.</w:t>
      </w:r>
    </w:p>
    <w:p>
      <w:pPr>
        <w:jc w:val="both"/>
      </w:pPr>
      <w:r>
        <w:t xml:space="preserve">Вопрос о вещественных доказательствах по делу подлежит разрешению в соответствии с требованиями ч.3 ст.29.10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Ефремову Марину Ивановну, паспортные данные </w:t>
      </w:r>
    </w:p>
    <w:p>
      <w:pPr>
        <w:jc w:val="both"/>
      </w:pPr>
      <w:r>
        <w:t>адрес, зарегистрированную и проживающую по адресу: адрес, виновной в совершении административного правонарушения, предусмотренного ч.2.1 ст.14.16 КоАП РФ, и назначить ей наказание в виде административного штрафа в размере 30000 (тридцать тысяч) рублей.</w:t>
      </w:r>
    </w:p>
    <w:p>
      <w:pPr>
        <w:jc w:val="both"/>
      </w:pPr>
      <w:r>
        <w:t xml:space="preserve">Штраф подлежит уплате по следующим реквизитам: Отделение по Республике Крым ЦБ РФ, счёт №40101810335100010001, БИК – телефон, КБК – 18811608010016000140, КПП – телефон, ОКТМО – телефон, ИНН – телефон, получатель УФК (ОМВД России по Кировскому району), </w:t>
      </w:r>
    </w:p>
    <w:p>
      <w:pPr>
        <w:jc w:val="both"/>
      </w:pPr>
      <w:r>
        <w:t xml:space="preserve">УИН 18880491180001609479.  </w:t>
      </w:r>
    </w:p>
    <w:p>
      <w:pPr>
        <w:jc w:val="both"/>
      </w:pPr>
      <w:r>
        <w:t xml:space="preserve">Изъятую стеклянную бутылку с пивом 0,5 л адрес Светлое» с содержанием алкоголя 4,4 процента, находящуюся на хранении в ОМВД России по Кировскому району по акту приёма-передачи изъятых вещей и документов на хранение №54 от дата, по вступлению постановления в законную силу – уничтожить.  </w:t>
      </w:r>
    </w:p>
    <w:p>
      <w:pPr>
        <w:jc w:val="both"/>
      </w:pPr>
      <w:r>
        <w:t xml:space="preserve">Исполнение постановления в части изъятой спиртосодержащей продукции поручить ОМВД России по Кировскому району.      </w:t>
      </w:r>
    </w:p>
    <w:p>
      <w:pPr>
        <w:jc w:val="both"/>
      </w:pPr>
      <w:r>
        <w:t xml:space="preserve">Разъяснить Ефремовой М.И.,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730E5A-3818-4005-949D-C8AE8F20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