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7</w:t>
      </w:r>
    </w:p>
    <w:p>
      <w:pPr>
        <w:ind w:left="4320" w:firstLine="720"/>
      </w:pPr>
      <w:r>
        <w:t>Дело №5-53-605/2018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Новикова </w:t>
      </w:r>
      <w:r>
        <w:t>фио</w:t>
      </w:r>
      <w:r>
        <w:t xml:space="preserve">, паспортные данные, гражданина ..., проживающего по адресу: 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Новиков М.Н. дата в время час., являясь водителем транспортного средства – автомобиля марка автомобиля адрес </w:t>
      </w:r>
      <w:r>
        <w:t>Сурб</w:t>
      </w:r>
      <w:r>
        <w:t xml:space="preserve"> Хач после дорожно-транспортного происшествия, к которому он причастен, в нарушение п.2.7 ПДД РФ употребил спиртные напитки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>
      <w:pPr>
        <w:jc w:val="both"/>
      </w:pPr>
      <w:r>
        <w:t xml:space="preserve">Новиков М.Н.,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Новиков М.Н. неоднократно извещался по месту жительства заказными письмами с уведомлением, однако конверты вернулись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п.3 постановления Пленума Верховного Суда Российской Федерации от 19 декабря 2013 г. №40 «О внесении в постановление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>
      <w:pPr>
        <w:jc w:val="both"/>
      </w:pPr>
      <w:r>
        <w:t>Учитывая изложенное, считаю Новикова М.Н.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Исследовав материалы дела, допросив в качестве свидетелей инспектора ДПС ОГИБДД ОМВД России по адрес </w:t>
      </w:r>
      <w:r>
        <w:t>фио</w:t>
      </w:r>
      <w:r>
        <w:t xml:space="preserve"> и врача-нарколога </w:t>
      </w:r>
      <w:r>
        <w:t>фио</w:t>
      </w:r>
      <w:r>
        <w:t xml:space="preserve">, считаю, что вина Новикова М.Н.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Новиковым М.Н. административного правонарушения, предусмотренного ч.3 ст.12.27 КоАП РФ, и его вина подтверждаются:</w:t>
      </w:r>
    </w:p>
    <w:p>
      <w:pPr>
        <w:jc w:val="both"/>
      </w:pPr>
      <w:r>
        <w:t xml:space="preserve">- показаниями в судебном заседании инспектора ДПС ОГИБДД ОМВД России по адрес </w:t>
      </w:r>
      <w:r>
        <w:t>фио</w:t>
      </w:r>
      <w:r>
        <w:t xml:space="preserve">, который показал, что ночью дата от дежурного ОМВД России по адрес поступило сообщение о ДТП в адрес на адрес </w:t>
      </w:r>
      <w:r>
        <w:t>Сурб</w:t>
      </w:r>
      <w:r>
        <w:t xml:space="preserve"> Хач, в ходе выяснения обстоятельств ДТП было установлено, что к ДТП причастен </w:t>
      </w:r>
    </w:p>
    <w:p>
      <w:pPr>
        <w:jc w:val="both"/>
      </w:pPr>
      <w:r>
        <w:t>Новиков М.Н., который в результате ДТП получил телесные повреждения, поскольку у Новикова М.Н. были выявлены признаки алкогольного опьянения он был направлен на медицинское освидетельствование на состояние опьянения, по результатам которого было установлено, что он находился в состоянии опьянения, видеозапись в ходе проведения процессуальных действий не производилась, поскольку Новиков М.Н. в результате ДТП получил телесные повреждения, в связи с чем его освидетельствование на состояние опьянения было обязательным, сам Новиков М.Н. пояснял, что после ДТП поехал домой, где употребил алкогольные напитки;</w:t>
      </w:r>
    </w:p>
    <w:p>
      <w:pPr>
        <w:jc w:val="both"/>
      </w:pPr>
      <w:r>
        <w:t>- показаниями в судебном заседании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</w:t>
      </w:r>
      <w:r>
        <w:t>фио</w:t>
      </w:r>
      <w:r>
        <w:t xml:space="preserve">, которая показала, что она проводила медицинское освидетельствование на состояние опьянения Новикова М.Н., который обратился в медицинское учреждение за оказанием помощи, так как получил травмы в результате ДТП, у него был отобран биологический объект – кровь, для дальнейших лабораторных исследований, по результатам химико-токсикологического исследования в крови Новикова М.Н. было обнаружено 2,51 промилле этилового спирта, что составляет 2,51 грамма на один литр крови, в связи с чем было вынесено заключение о нахождении </w:t>
      </w:r>
    </w:p>
    <w:p>
      <w:pPr>
        <w:jc w:val="both"/>
      </w:pPr>
      <w:r>
        <w:t xml:space="preserve">Новикова М.Н. в состоянии опьянения.      </w:t>
      </w:r>
    </w:p>
    <w:p>
      <w:pPr>
        <w:jc w:val="both"/>
      </w:pPr>
      <w:r>
        <w:t>Объективным подтверждением виновности Новикова М.Н.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61 АГ телефон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РФ.</w:t>
      </w:r>
    </w:p>
    <w:p>
      <w:pPr>
        <w:jc w:val="both"/>
      </w:pPr>
      <w:r>
        <w:t xml:space="preserve">Согласно определению о возбуждении дела об административном правонарушении и проведении административного расследования 77 ОВ телефон от дата </w:t>
      </w:r>
      <w:r>
        <w:t>дата</w:t>
      </w:r>
      <w:r>
        <w:t xml:space="preserve"> в время час. на 2км+100м адрес </w:t>
      </w:r>
      <w:r>
        <w:t>Сурб</w:t>
      </w:r>
      <w:r>
        <w:t xml:space="preserve"> Хач произошло ДТП, водитель автомобиля марка автомобиля Новиков М.Н., причастный к ДТП, при обращении в </w:t>
      </w:r>
      <w:r>
        <w:t>Старокрымскую</w:t>
      </w:r>
      <w:r>
        <w:t xml:space="preserve"> районную больницу указал, что спиртное употребил после ДТП, в связи с чем возбуждено дело по ч.3 ст.12.27 КоАП РФ (л.д.2).</w:t>
      </w:r>
    </w:p>
    <w:p>
      <w:pPr>
        <w:jc w:val="both"/>
      </w:pPr>
      <w:r>
        <w:t xml:space="preserve">Из протокола о направлении на медицинское освидетельствование на состояние опьянения 61 АК телефон от дата усматривается, что Новиков М.Н., в связи с ДТП, </w:t>
      </w:r>
      <w:r>
        <w:t>согласился пройти освидетельствование на состояние опьянения в медицинском учреждении (л.д.3).</w:t>
      </w:r>
    </w:p>
    <w:p>
      <w:pPr>
        <w:jc w:val="both"/>
      </w:pPr>
      <w:r>
        <w:t>Согласно копии справки от дата у Новикова М.Н. обнаружены ушиб шейного отдела позвоночника (л.д.4).</w:t>
      </w:r>
    </w:p>
    <w:p>
      <w:pPr>
        <w:jc w:val="both"/>
      </w:pPr>
      <w:r>
        <w:t xml:space="preserve">Из акта медицинского освидетельствования на состояние опьянения от </w:t>
      </w:r>
    </w:p>
    <w:p>
      <w:pPr>
        <w:jc w:val="both"/>
      </w:pPr>
      <w:r>
        <w:t xml:space="preserve">дата №53-2, составленного врачом </w:t>
      </w:r>
      <w:r>
        <w:t>фио</w:t>
      </w:r>
      <w:r>
        <w:t xml:space="preserve">, усматривается, что у Новикова М.Н. по результатам освидетельствования было установлено состояние опьянение на основании результатов анализа крови (л.д.7). </w:t>
      </w:r>
    </w:p>
    <w:p>
      <w:pPr>
        <w:jc w:val="both"/>
      </w:pPr>
      <w:r>
        <w:t>Согласно п.2.7 ПДД РФ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>
      <w:pPr>
        <w:jc w:val="both"/>
      </w:pPr>
      <w:r>
        <w:t xml:space="preserve">Из копии схемы места совершения административного правонарушения от </w:t>
      </w:r>
    </w:p>
    <w:p>
      <w:pPr>
        <w:jc w:val="both"/>
      </w:pPr>
      <w:r>
        <w:t xml:space="preserve">дата усматривается, что ДТП совершено в адрес в </w:t>
      </w:r>
    </w:p>
    <w:p>
      <w:pPr>
        <w:jc w:val="both"/>
      </w:pPr>
      <w:r>
        <w:t>адрес по адрес возле дома №51 (л.д.6).</w:t>
      </w:r>
    </w:p>
    <w:p>
      <w:pPr>
        <w:jc w:val="both"/>
      </w:pPr>
      <w:r>
        <w:t xml:space="preserve">Оснований не доверять показаниям свидетелей </w:t>
      </w:r>
      <w:r>
        <w:t>фио</w:t>
      </w:r>
      <w:r>
        <w:t xml:space="preserve"> и </w:t>
      </w:r>
    </w:p>
    <w:p>
      <w:pPr>
        <w:jc w:val="both"/>
      </w:pPr>
      <w:r>
        <w:t>фио</w:t>
      </w:r>
      <w:r>
        <w:t xml:space="preserve"> не имеется, поскольку они последовательны, непротиворечивы, соответствуют собранным по делу доказательствам. Какой-либо их заинтересованности в исходе дела не усматривается.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Новикова М.Н. необходимо квалифицировать по ч.3 ст.12.27 КоАП РФ, как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>
      <w:pPr>
        <w:jc w:val="both"/>
      </w:pPr>
      <w:r>
        <w:t>При назначении административного наказания Новикову М.Н.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Новиковым М.Н.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Новикову М.Н. административное наказание в </w:t>
      </w:r>
      <w:r>
        <w:t>пределах санкции ч.3 ст.12.27 КоАП РФ в виде административного штрафа с лишением права управления транспортными средствами.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Новикова </w:t>
      </w:r>
      <w:r>
        <w:t>фио</w:t>
      </w:r>
      <w:r>
        <w:t>, паспортные данные, неработающего, проживающего по адресу: адрес, виновным в совершении административного правонарушения, предусмотренного ч.3 ст.12.27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по адрес (ОМВД России по адрес), УИН 18810491181900003137.  </w:t>
      </w:r>
    </w:p>
    <w:p>
      <w:pPr>
        <w:jc w:val="both"/>
      </w:pPr>
      <w:r>
        <w:t xml:space="preserve">Разъяснить Новикову М.Н. о необходимости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BED87-3597-40D1-AC31-5C21C438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