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8</w:t>
      </w:r>
    </w:p>
    <w:p w:rsidR="00A77B3E" w:rsidP="0034276A">
      <w:pPr>
        <w:ind w:left="5040" w:firstLine="720"/>
      </w:pPr>
      <w:r>
        <w:t>Дело №5-53-635/2017</w:t>
      </w:r>
    </w:p>
    <w:p w:rsidR="00A77B3E" w:rsidP="0034276A">
      <w:pPr>
        <w:ind w:left="2160" w:firstLine="720"/>
      </w:pPr>
      <w:r>
        <w:t>ПОСТАНОВЛЕНИЕ</w:t>
      </w:r>
    </w:p>
    <w:p w:rsidR="00A77B3E"/>
    <w:p w:rsidR="00A77B3E" w:rsidP="0034276A">
      <w:pPr>
        <w:jc w:val="both"/>
      </w:pPr>
      <w:r>
        <w:t xml:space="preserve">14 декабря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34276A">
      <w:pPr>
        <w:jc w:val="both"/>
      </w:pPr>
    </w:p>
    <w:p w:rsidR="00A77B3E" w:rsidP="0034276A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ст.12.34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34276A">
      <w:pPr>
        <w:jc w:val="both"/>
      </w:pPr>
      <w:r>
        <w:t xml:space="preserve">юридического лица – Администрации города Старый Крым Кировского района Республики Крым, ОГРН 1149102058357, ИНН/КПП 9108003941/910801001, расположенной по адресу: Республика Крым, г. Старый Крым, ул. Ленина, д.70,  </w:t>
      </w:r>
    </w:p>
    <w:p w:rsidR="00A77B3E" w:rsidP="0034276A">
      <w:pPr>
        <w:jc w:val="both"/>
      </w:pPr>
    </w:p>
    <w:p w:rsidR="00A77B3E" w:rsidP="0034276A">
      <w:pPr>
        <w:jc w:val="both"/>
      </w:pPr>
      <w:r>
        <w:t>установил:</w:t>
      </w:r>
    </w:p>
    <w:p w:rsidR="00A77B3E" w:rsidP="0034276A">
      <w:pPr>
        <w:jc w:val="both"/>
      </w:pPr>
    </w:p>
    <w:p w:rsidR="00A77B3E" w:rsidP="0034276A">
      <w:pPr>
        <w:jc w:val="both"/>
      </w:pPr>
      <w:r>
        <w:t>дата в вре</w:t>
      </w:r>
      <w:r>
        <w:t xml:space="preserve">мя час. на автомобильной дороге по ул. </w:t>
      </w:r>
      <w:r>
        <w:t>фио</w:t>
      </w:r>
      <w:r>
        <w:t xml:space="preserve"> в адрес юридическим лицом – Администрацией города Старый Крым Кировского района Республики Крым (далее – Администрация) допущено нарушение п.13 Основных положений по допуску транспортных средств к эксплуатации и о</w:t>
      </w:r>
      <w:r>
        <w:t>бязанности должностных лиц по обеспечению безопасности дорожного движения, утверждённых Постановлением Совета Министров – Правительства Российской Федерации от 23 октября 1993 г. №1090, выраженное в не соблюдении требований п.4.2.2 Государственного стандар</w:t>
      </w:r>
      <w:r>
        <w:t>та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утверждённого постановлением Госстандарта Российской Федерации от 11 октя</w:t>
      </w:r>
      <w:r>
        <w:t>бря 1993 г. №221, п.4.6.1.1 Национального стандарта Российской Федерации ГОСТ Р 52766-2007 «Дороги автомобильные общего пользования. Элементы обустройства. Общие требования», утверждённого приказом Ростехрегулирования от дата №270-ст, п.6.1 Национального с</w:t>
      </w:r>
      <w:r>
        <w:t>тандарта Российской Федерации ГОСТ Р 52605-2006 «Технические средства организации дорожного движения. Искусственные неровности. Общие технические требования. Правила применения», утверждённого приказом Федерального агентства по техническому регулированию и</w:t>
      </w:r>
      <w:r>
        <w:t xml:space="preserve"> метрологии от 11 декабря 2006 г. №295-ст – на указанном участке автодороги отсутствует горизонтальная разметка 1.14.1, обозначающая пешеходный переход, стационарное электрическое освещение и искусственные неровности, за что предусмотрена ответственность п</w:t>
      </w:r>
      <w:r>
        <w:t>о ч.1 ст.12.34 КоАП РФ.</w:t>
      </w:r>
    </w:p>
    <w:p w:rsidR="00A77B3E" w:rsidP="0034276A">
      <w:pPr>
        <w:jc w:val="both"/>
      </w:pPr>
      <w:r>
        <w:t xml:space="preserve">В судебном заседании представитель Администрации по доверенности </w:t>
      </w:r>
      <w:r>
        <w:t>фио</w:t>
      </w:r>
      <w:r>
        <w:t xml:space="preserve"> выразила несогласие с протоколом об административном правонарушении, пояснила, что Администрацией принимаются меры по обеспечению безопасности дорожного движения, </w:t>
      </w:r>
      <w:r>
        <w:t>определены приоритетные направления восстановления дорожного покрытия улиц, являющихся самыми социально-значимыми для города – адрес и адрес, на данные цели выделены соответствующие денежные средства, кроме того, Администрацией выделены денежные средства д</w:t>
      </w:r>
      <w:r>
        <w:t xml:space="preserve">ля восстановления дорожного покрытия и тротуаров по адрес, вдоль школы №2, проводятся работы по </w:t>
      </w:r>
      <w:r>
        <w:t xml:space="preserve">восстановлению уличного освещения на адрес, на дата запланированы работы по освещению, в том числе, улицы </w:t>
      </w:r>
      <w:r>
        <w:t>фио</w:t>
      </w:r>
      <w:r>
        <w:t xml:space="preserve">. Также в районе школы №1 по </w:t>
      </w:r>
    </w:p>
    <w:p w:rsidR="00A77B3E" w:rsidP="0034276A">
      <w:pPr>
        <w:jc w:val="both"/>
      </w:pPr>
      <w:r>
        <w:t xml:space="preserve">ул. </w:t>
      </w:r>
      <w:r>
        <w:t>фио</w:t>
      </w:r>
      <w:r>
        <w:t xml:space="preserve"> установлены с</w:t>
      </w:r>
      <w:r>
        <w:t xml:space="preserve">оответствующие дорожные знаки, работы по нанесению дорожной разметки «Зебра» и установке искусственных неровностей по улице </w:t>
      </w:r>
      <w:r>
        <w:t>фио</w:t>
      </w:r>
      <w:r>
        <w:t xml:space="preserve"> будут комплексно выполнены после завершения работ по ремонту дорожного покрытия на перекрёстках и отдельных участках проезжей ча</w:t>
      </w:r>
      <w:r>
        <w:t xml:space="preserve">сти. </w:t>
      </w:r>
    </w:p>
    <w:p w:rsidR="00A77B3E" w:rsidP="0034276A">
      <w:pPr>
        <w:jc w:val="both"/>
      </w:pPr>
      <w:r>
        <w:t>В судебное заседание представитель ОГИБДД ОМВД России по Кировскому району не явился, о времени и месте судебного заседания извещён надлежащим образом, ходатайство об отложении рассмотрения дела не представил. В связи с чем, считаю возможным рассмотр</w:t>
      </w:r>
      <w:r>
        <w:t xml:space="preserve">еть дело в отсутствие представителя ОГИБДД ОМВД России по Кировскому району.   </w:t>
      </w:r>
    </w:p>
    <w:p w:rsidR="00A77B3E" w:rsidP="0034276A">
      <w:pPr>
        <w:jc w:val="both"/>
      </w:pPr>
      <w:r>
        <w:t xml:space="preserve">Выслушав пояснения представителя Администрации </w:t>
      </w:r>
      <w:r>
        <w:t>фио</w:t>
      </w:r>
      <w:r>
        <w:t>, исследовав материалы дела, прихожу к следующим выводам.</w:t>
      </w:r>
    </w:p>
    <w:p w:rsidR="00A77B3E" w:rsidP="0034276A">
      <w:pPr>
        <w:jc w:val="both"/>
      </w:pPr>
      <w:r>
        <w:t>Часть первая ст.12.34 КоАП РФ предусматривает ответственность за нес</w:t>
      </w:r>
      <w:r>
        <w:t>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</w:t>
      </w:r>
      <w:r>
        <w:t>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A77B3E" w:rsidP="0034276A">
      <w:pPr>
        <w:jc w:val="both"/>
      </w:pPr>
      <w:r>
        <w:t>В соответствии со ст.3 Федерального закона от 10</w:t>
      </w:r>
      <w:r>
        <w:t xml:space="preserve"> декабря 1995 г. №196-ФЗ </w:t>
      </w:r>
    </w:p>
    <w:p w:rsidR="00A77B3E" w:rsidP="0034276A">
      <w:pPr>
        <w:jc w:val="both"/>
      </w:pPr>
      <w:r>
        <w:t>«О безопасности дорожного движения» одним из основных принципов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</w:t>
      </w:r>
      <w:r>
        <w:t>й деятельности.</w:t>
      </w:r>
    </w:p>
    <w:p w:rsidR="00A77B3E" w:rsidP="0034276A">
      <w:pPr>
        <w:jc w:val="both"/>
      </w:pPr>
      <w:r>
        <w:t>Согласно ст.12 указанного Федерального закона от 10 декабря 1995 г. ремонт и содержание дорог на адрес должны обеспечивать безопасность дорожного движения. Соответствие состояния дорог техническим регламентам и другим нормативным документам</w:t>
      </w:r>
      <w:r>
        <w:t>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A77B3E" w:rsidP="0034276A">
      <w:pPr>
        <w:jc w:val="both"/>
      </w:pPr>
      <w:r>
        <w:t>Обязанность по обеспечению соответствия состояния дорог пр</w:t>
      </w:r>
      <w:r>
        <w:t>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A77B3E" w:rsidP="0034276A">
      <w:pPr>
        <w:jc w:val="both"/>
      </w:pPr>
      <w:r>
        <w:t xml:space="preserve">В соответствии с п.5 ч.1 ст.14 Федерального закона от 6 октября 2003 г. </w:t>
      </w:r>
    </w:p>
    <w:p w:rsidR="00A77B3E" w:rsidP="0034276A">
      <w:pPr>
        <w:jc w:val="both"/>
      </w:pPr>
      <w:r>
        <w:t>№131-ФЗ «Об общих принципах о</w:t>
      </w:r>
      <w:r>
        <w:t>рганизации местного самоуправления в Российской Федерации» к вопросам местного значения городского поселения в том числе, отнесена дорожная деятельность в отношении автомобильных дорог местного значения в границах населенных пунктов поселения и обеспечение</w:t>
      </w:r>
      <w: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</w:t>
      </w:r>
      <w:r>
        <w:t>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A77B3E" w:rsidP="0034276A">
      <w:pPr>
        <w:jc w:val="both"/>
      </w:pPr>
      <w:r>
        <w:t>Пунктом шестым ч.1 ст.13 Федерального закона от 8 ноября 2007 г. №257-ФЗ «Об автомоб</w:t>
      </w:r>
      <w:r>
        <w:t>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городских поселений, муниципальных районов, городских округов в обла</w:t>
      </w:r>
      <w:r>
        <w:t>сти использования автомобильных дорог и осуществления дорожной деятельности также отнесено осуществление дорожной деятельности в отношении автомобильных дорог местного значения.</w:t>
      </w:r>
    </w:p>
    <w:p w:rsidR="00A77B3E" w:rsidP="0034276A">
      <w:pPr>
        <w:jc w:val="both"/>
      </w:pPr>
      <w:r>
        <w:t>В силу п.6 ст.3 Федерального закона от 8 ноября 2007 г. №257-ФЗ дорожной деяте</w:t>
      </w:r>
      <w:r>
        <w:t>льностью является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 w:rsidP="0034276A">
      <w:pPr>
        <w:jc w:val="both"/>
      </w:pPr>
      <w:r>
        <w:t>В соответствии с ч.1 ст.17 Федерального закона от 8 ноября 2007 г. №257-ФЗ содержание автомобильных дорог осущес</w:t>
      </w:r>
      <w:r>
        <w:t>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</w:t>
      </w:r>
      <w:r>
        <w:t>рогам и безопасных условий такого движения.</w:t>
      </w:r>
    </w:p>
    <w:p w:rsidR="00A77B3E" w:rsidP="0034276A">
      <w:pPr>
        <w:jc w:val="both"/>
      </w:pPr>
      <w:r>
        <w:t>Согласно ч.3 ст.15 Федерального закона от 8 ноября 2007 г. №257-ФЗ осуществление дорожной деятельности в отношении автомобильных дорог местного значения обеспечивается уполномоченными органами местного самоуправл</w:t>
      </w:r>
      <w:r>
        <w:t>ения.</w:t>
      </w:r>
    </w:p>
    <w:p w:rsidR="00A77B3E" w:rsidP="0034276A">
      <w:pPr>
        <w:jc w:val="both"/>
      </w:pPr>
      <w:r>
        <w:t xml:space="preserve">В соответствии с ч.4 ст.6 Федерального закона от 10 декабря 1995 г. №196-ФЗ </w:t>
      </w:r>
    </w:p>
    <w:p w:rsidR="00A77B3E" w:rsidP="0034276A">
      <w:pPr>
        <w:jc w:val="both"/>
      </w:pPr>
      <w:r>
        <w:t>«О безопасности дорожного движения» к полномочиям органов местного самоуправления городского поселения в области обеспечения безопасности дорожного движения относятся осущес</w:t>
      </w:r>
      <w:r>
        <w:t>твление мероприятий по обеспечению безопасности дорожного движения, ежегодное (до дата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</w:t>
      </w:r>
      <w:r>
        <w:t>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городского поселения при осуществлении дорожной деятельности, включая принятие решений о временных о</w:t>
      </w:r>
      <w:r>
        <w:t>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движения.</w:t>
      </w:r>
    </w:p>
    <w:p w:rsidR="00A77B3E" w:rsidP="0034276A">
      <w:pPr>
        <w:jc w:val="both"/>
      </w:pPr>
      <w:r>
        <w:t xml:space="preserve">Исходя из приведённых выше норм федеральных законов </w:t>
      </w:r>
      <w:r>
        <w:t>№196-ФЗ,</w:t>
      </w:r>
    </w:p>
    <w:p w:rsidR="00A77B3E" w:rsidP="0034276A">
      <w:pPr>
        <w:jc w:val="both"/>
      </w:pPr>
      <w:r>
        <w:t>№257-ФЗ и №131-ФЗ, субъектами административного правонарушения, предусмотренного ст.12.34 КоАП РФ, являются должностные и юридические лица, ответственные за состояние дорог и дорожных сооружений, которые осуществляют дорожную деятельность в отноше</w:t>
      </w:r>
      <w:r>
        <w:t>нии, в том числе, автомобильных дорог местного значения.</w:t>
      </w:r>
    </w:p>
    <w:p w:rsidR="00A77B3E" w:rsidP="0034276A">
      <w:pPr>
        <w:jc w:val="both"/>
      </w:pPr>
      <w:r>
        <w:t xml:space="preserve">Как следует из ч.1 ст.34 и ч.1 ст.37 Федерального закона от 6 октября 2003 г. </w:t>
      </w:r>
    </w:p>
    <w:p w:rsidR="00A77B3E" w:rsidP="0034276A">
      <w:pPr>
        <w:jc w:val="both"/>
      </w:pPr>
      <w:r>
        <w:t>№131-ФЗ, исполнительно-распорядительным органом муниципального образования является местная администрация, которая устав</w:t>
      </w:r>
      <w:r>
        <w:t xml:space="preserve">ом муниципального образования наделяется полномочиями по решению вопросов местного значения и </w:t>
      </w:r>
      <w:r>
        <w:t>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</w:t>
      </w:r>
      <w:r>
        <w:t>кой Федерации.</w:t>
      </w:r>
    </w:p>
    <w:p w:rsidR="00A77B3E" w:rsidP="0034276A">
      <w:pPr>
        <w:jc w:val="both"/>
      </w:pPr>
      <w:r>
        <w:t>Постановлением Совета Министров – Правительства Российской Федерации от 23 октября 1993 №1090 «О правилах дорожного движения» утверждены Основные положения по допуску транспортных средств к эксплуатации и обязанностям должностных лиц по обес</w:t>
      </w:r>
      <w:r>
        <w:t>печению безопасности дорожного движения.</w:t>
      </w:r>
    </w:p>
    <w:p w:rsidR="00A77B3E" w:rsidP="0034276A">
      <w:pPr>
        <w:jc w:val="both"/>
      </w:pPr>
      <w:r>
        <w:t>Согласно п.13 указанных Основных положений должностные и иные лица, ответственные за состояние дорог, железнодорожных переездов и других дорожных сооружений, обязаны, в том числе содержать эти объекты в безопасном д</w:t>
      </w:r>
      <w:r>
        <w:t>ля движения состоянии в соответствии с требованиями стандартов, норм и правил,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</w:t>
      </w:r>
      <w:r>
        <w:t>ния.</w:t>
      </w:r>
    </w:p>
    <w:p w:rsidR="00A77B3E" w:rsidP="0034276A">
      <w:pPr>
        <w:jc w:val="both"/>
      </w:pPr>
      <w:r>
        <w:t>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эксплуатационному состоянию тех</w:t>
      </w:r>
      <w:r>
        <w:t>нических средств организаций дорожного движения устанавливает ГОСТ Р 50597-93, утвержденный постановлением Госстандарта Российской Федерации от 11 октября 1993 г. №221 адрес и улицы. Требования к эксплуатационному состоянию по условиям обеспечения безопасн</w:t>
      </w:r>
      <w:r>
        <w:t>ости дорожного движения».</w:t>
      </w:r>
    </w:p>
    <w:p w:rsidR="00A77B3E" w:rsidP="0034276A">
      <w:pPr>
        <w:jc w:val="both"/>
      </w:pPr>
      <w:r>
        <w:t>В соответствии с пунктом 4.2.1 ГОСТ Р 50597-93 разметку автомобильных дорог, а также улиц и дорог городов и других населенных пунктов, следует выполнять по ГОСТ 13508 и наносить в соответствии с ГОСТ 23457 и утвержденными схемами.</w:t>
      </w:r>
    </w:p>
    <w:p w:rsidR="00A77B3E" w:rsidP="0034276A">
      <w:pPr>
        <w:jc w:val="both"/>
      </w:pPr>
      <w:r>
        <w:t>В силу пункта 4.2.2 ГОСТ Р 50597-93 дорожная разметка в процессе эксплуатации должна быть хорошо различима в любое время суток (при условии отсутствия снега на покрытии).</w:t>
      </w:r>
    </w:p>
    <w:p w:rsidR="00A77B3E" w:rsidP="0034276A">
      <w:pPr>
        <w:jc w:val="both"/>
      </w:pPr>
      <w:r>
        <w:t>На основании пункта 4.2.3 ГОСТ Р 50597-93 дорожная разметка должна быть восстановлен</w:t>
      </w:r>
      <w:r>
        <w:t xml:space="preserve">а, если в процессе эксплуатации износ по площади (для продольной разметки измеряется на участке протяженностью 50 м) составляет более 50% при выполнении ее краской и более 25% - термопластичными массами. </w:t>
      </w:r>
    </w:p>
    <w:p w:rsidR="00A77B3E" w:rsidP="0034276A">
      <w:pPr>
        <w:jc w:val="both"/>
      </w:pPr>
      <w:r>
        <w:t>ГОСТ Р 52766-2007 «Дороги автомобильные общего поль</w:t>
      </w:r>
      <w:r>
        <w:t>зования. Элементы обустройства. Общие требования» распространяется на элементы обустройства автомобильных дорог общего пользования, предназначенные для повышения удобства и безопасности дорожного движения. Стандарт устанавливает основные параметры и технич</w:t>
      </w:r>
      <w:r>
        <w:t>еские требования к элементам обустройства автомобильных дорог.</w:t>
      </w:r>
    </w:p>
    <w:p w:rsidR="00A77B3E" w:rsidP="0034276A">
      <w:pPr>
        <w:jc w:val="both"/>
      </w:pPr>
      <w:r>
        <w:t>В соответствии с п.4.6.1.1 ГОСТ Р 52766-2007 стационарное электрическое освещение на автомобильных дорогах предусматривают, в том числе, на участках, проходящих по населенным пунктам и за их пр</w:t>
      </w:r>
      <w:r>
        <w:t>еделами на расстоянии от них не менее 100 м, на автобусных остановках, пешеходных переходах, велосипедных дорожках, на участках концентрации дорожно-транспортных происшествий в темное время суток, у расположенных вблизи от дороги клубов, кинотеатров и друг</w:t>
      </w:r>
      <w:r>
        <w:t xml:space="preserve">их мест сосредоточения пешеходов в населенных пунктах, где нет уличного </w:t>
      </w:r>
      <w:r>
        <w:t>освещения, при расстоянии до мест возможного подключения к распределительным сетям не более 500 м.</w:t>
      </w:r>
    </w:p>
    <w:p w:rsidR="00A77B3E" w:rsidP="0034276A">
      <w:pPr>
        <w:jc w:val="both"/>
      </w:pPr>
      <w:r>
        <w:t>ГОСТ Р 52605-2006 распространяется на искусственные неровности, устраиваемые на проез</w:t>
      </w:r>
      <w:r>
        <w:t>жей части дорог и улиц городов и адрес. Стандарт устанавливает общие технические требования к искусственным неровностям для принудительного ограничения скорости движения транспортных средств и правила их применения.</w:t>
      </w:r>
    </w:p>
    <w:p w:rsidR="00A77B3E" w:rsidP="0034276A">
      <w:pPr>
        <w:jc w:val="both"/>
      </w:pPr>
      <w:r>
        <w:t xml:space="preserve">Согласно пункту 4.1.1 ГОСТ Р 52605-2006 </w:t>
      </w:r>
      <w:r>
        <w:t>искусственные неровности устраивают на отдельных участках дорог для обеспечения принудительного снижения максимально допустимой скорости движения транспортных средств до 40 км/ч и менее.</w:t>
      </w:r>
    </w:p>
    <w:p w:rsidR="00A77B3E" w:rsidP="0034276A">
      <w:pPr>
        <w:jc w:val="both"/>
      </w:pPr>
      <w:r>
        <w:t>В силу пунктов 6.1 и 6.2 ГОСТ Р 52605-2006 искусственные неровности у</w:t>
      </w:r>
      <w:r>
        <w:t>страивают на дорогах с асфальтобетонными и цементобетонными покрытиями на участках с искусственным освещением, за 10-15 м до наземных нерегулируемых пешеходных переходов у детских и юношеских учебно-воспитательных учреждений.</w:t>
      </w:r>
    </w:p>
    <w:p w:rsidR="00A77B3E" w:rsidP="0034276A">
      <w:pPr>
        <w:jc w:val="both"/>
      </w:pPr>
      <w:r>
        <w:t>Как следует из материалов дела</w:t>
      </w:r>
      <w:r>
        <w:t xml:space="preserve">, государственным инспектором БДД ОГИБДД ОМВД России по Кировскому району при проведении административного расследования были выявлены недостатки в эксплуатационном состоянии участка автомобильной дороги по улице </w:t>
      </w:r>
      <w:r>
        <w:t>фио</w:t>
      </w:r>
      <w:r>
        <w:t xml:space="preserve"> в адрес, вблизи </w:t>
      </w:r>
      <w:r>
        <w:t>Старокрымского</w:t>
      </w:r>
      <w:r>
        <w:t xml:space="preserve"> УВК №1 «</w:t>
      </w:r>
      <w:r>
        <w:t>Школа-гимназия». Тем самым Администрацией не соблюдены требования ГОСТ Р 50597-93, ГОСТ Р 52766-2007 и ГОСТ Р 52605-2006, п. 13 Основных положений по допуску транспортных средств к эксплуатации и обязанности должностных лиц по обеспечению безопасности доро</w:t>
      </w:r>
      <w:r>
        <w:t>жного движения.</w:t>
      </w:r>
    </w:p>
    <w:p w:rsidR="00A77B3E" w:rsidP="0034276A">
      <w:pPr>
        <w:jc w:val="both"/>
      </w:pPr>
      <w:r>
        <w:t>Факт совершения Администрацией административного правонарушения, предусмотренного ч.1 ст.12.34 КоАП РФ, подтверждается:</w:t>
      </w:r>
    </w:p>
    <w:p w:rsidR="00A77B3E" w:rsidP="0034276A">
      <w:pPr>
        <w:jc w:val="both"/>
      </w:pPr>
      <w:r>
        <w:t>- протоколом об административном правонарушении 61 РР телефон от дата, в котором изложены обстоятельства вменяемого прав</w:t>
      </w:r>
      <w:r>
        <w:t>онарушения (л.д.16);</w:t>
      </w:r>
    </w:p>
    <w:p w:rsidR="00A77B3E" w:rsidP="0034276A">
      <w:pPr>
        <w:jc w:val="both"/>
      </w:pPr>
      <w:r>
        <w:t xml:space="preserve">- определением о возбуждении дела об административном правонарушении и проведении административного расследования 77 ОВ телефон от дата </w:t>
      </w:r>
    </w:p>
    <w:p w:rsidR="00A77B3E" w:rsidP="0034276A">
      <w:pPr>
        <w:jc w:val="both"/>
      </w:pPr>
      <w:r>
        <w:t>дата, согласно которому отсутствие дорожной разметки 1.14.1, стационарного электрического освещени</w:t>
      </w:r>
      <w:r>
        <w:t xml:space="preserve">я и искусственных неровностей выявлено по улице </w:t>
      </w:r>
      <w:r>
        <w:t>фио</w:t>
      </w:r>
      <w:r>
        <w:t xml:space="preserve"> в адрес (л.д.4);</w:t>
      </w:r>
    </w:p>
    <w:p w:rsidR="00A77B3E" w:rsidP="0034276A">
      <w:pPr>
        <w:jc w:val="both"/>
      </w:pPr>
      <w:r>
        <w:t xml:space="preserve">- актом о выявленных недостатках в эксплуатационном состоянии автомобильной дороги (улицы), железнодорожного переезда от дата, согласно которому на улице </w:t>
      </w:r>
      <w:r>
        <w:t>фио</w:t>
      </w:r>
      <w:r>
        <w:t xml:space="preserve"> в адрес, вблизи ОШ </w:t>
      </w:r>
      <w:r>
        <w:t>Старокрымс</w:t>
      </w:r>
      <w:r>
        <w:t>кая</w:t>
      </w:r>
      <w:r>
        <w:t>, выявлены следующие недостатки в эксплуатационном состоянии автомобильной дороги: отсутствие горизонтальной дорожной разметки 1.14.1 «Зебра» - п.4.2.2 ГОСТ Р телефон, отсутствие дорожного знака 5.19.1 (2) «Пешеходный переход» - ГОСТ Р телефон, отсутств</w:t>
      </w:r>
      <w:r>
        <w:t>ие стационарного электрического освещения – п.4.6 ГОСТ Р телефон, отсутствие искусственных неровностей – ГОСТ телефон, отсутствие дорожного знака «Дети» - ГОСТ Р телефон; фотоматериалами к указанному акту (л.д.1, 2-3);</w:t>
      </w:r>
    </w:p>
    <w:p w:rsidR="00A77B3E" w:rsidP="0034276A">
      <w:pPr>
        <w:jc w:val="both"/>
      </w:pPr>
      <w:r>
        <w:t>- сведениями о юридическом лице Админ</w:t>
      </w:r>
      <w:r>
        <w:t xml:space="preserve">истрации города Старый Крым Кировского района Республики Крым из ЕГРЮЛ по состоянию на дата </w:t>
      </w:r>
    </w:p>
    <w:p w:rsidR="00A77B3E" w:rsidP="0034276A">
      <w:pPr>
        <w:jc w:val="both"/>
      </w:pPr>
      <w:r>
        <w:t>дата (л.д.10-14);</w:t>
      </w:r>
    </w:p>
    <w:p w:rsidR="00A77B3E" w:rsidP="0034276A">
      <w:pPr>
        <w:jc w:val="both"/>
      </w:pPr>
      <w:r>
        <w:t>- извлечением из устава муниципального образования адрес, согласно п.5 ч.1 ст.6 которого к вопросам местного значения поселения относится дорожна</w:t>
      </w:r>
      <w:r>
        <w:t xml:space="preserve">я </w:t>
      </w:r>
      <w:r>
        <w:t>деятельность в отношении автомобильных дорог местного значения в границах населённых пунктов поселения.</w:t>
      </w:r>
    </w:p>
    <w:p w:rsidR="00A77B3E" w:rsidP="0034276A">
      <w:pPr>
        <w:jc w:val="both"/>
      </w:pPr>
      <w:r>
        <w:t>В соответствии с п.4 ч.1 ст.50 Устава Администрация города Старый Крым в области строительства, транспорта и связи осуществляет, в том числе, дорожную</w:t>
      </w:r>
      <w:r>
        <w:t xml:space="preserve"> деятельность в отношении автомобильных дорог местного значения в границах населённых пунктов поселения (л.д.27-36). </w:t>
      </w:r>
    </w:p>
    <w:p w:rsidR="00A77B3E" w:rsidP="0034276A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34276A">
      <w:pPr>
        <w:jc w:val="both"/>
      </w:pPr>
      <w:r>
        <w:t xml:space="preserve">КоАП РФ, в связи с чем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 w:rsidP="0034276A">
      <w:pPr>
        <w:jc w:val="both"/>
      </w:pPr>
      <w:r>
        <w:t xml:space="preserve">С учётом приведённых положений федеральных законов №196-ФЗ, </w:t>
      </w:r>
    </w:p>
    <w:p w:rsidR="00A77B3E" w:rsidP="0034276A">
      <w:pPr>
        <w:jc w:val="both"/>
      </w:pPr>
      <w:r>
        <w:t>№257-ФЗ и №131-ФЗ, а также устава городского поселения Старый Крым Администрация яв</w:t>
      </w:r>
      <w:r>
        <w:t>ляется субъектом административного правонарушения, предусмотренного ст.12.34 КоАП РФ.</w:t>
      </w:r>
    </w:p>
    <w:p w:rsidR="00A77B3E" w:rsidP="0034276A">
      <w:pPr>
        <w:jc w:val="both"/>
      </w:pPr>
      <w:r>
        <w:t xml:space="preserve">В материалах дела отсутствуют и мировому судье не представлены доказательства того, что Администрацией вносилось или направлялось в соответствии с порядком и сроками </w:t>
      </w:r>
      <w:r>
        <w:t xml:space="preserve">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самоуправления, выполнение муниципальным учреждением соответствующих уставных задач и при этом </w:t>
      </w:r>
      <w:r>
        <w:t>бюджетные средства на указанные цели не выделялись.</w:t>
      </w:r>
    </w:p>
    <w:p w:rsidR="00A77B3E" w:rsidP="0034276A">
      <w:pPr>
        <w:jc w:val="both"/>
      </w:pPr>
      <w:r>
        <w:t xml:space="preserve">Представленные представителем Администрации договоры №63 от 21 августа 2017 г. на приобретение дорожных знаков и №64 от 31 августа 2017 г. на приобретение дорожных стоек, а также товарные накладные №74 и </w:t>
      </w:r>
      <w:r>
        <w:t xml:space="preserve">№75 от </w:t>
      </w:r>
    </w:p>
    <w:p w:rsidR="00A77B3E" w:rsidP="0034276A">
      <w:pPr>
        <w:jc w:val="both"/>
      </w:pPr>
      <w:r>
        <w:t xml:space="preserve">дата подтверждают, что Администрацией предпринимались меры до выявления недостатков в эксплуатационном состоянии автомобильной дороги по установке на улице </w:t>
      </w:r>
      <w:r>
        <w:t>фио</w:t>
      </w:r>
      <w:r>
        <w:t xml:space="preserve"> в адрес необходимым дорожных знаков. </w:t>
      </w:r>
    </w:p>
    <w:p w:rsidR="00A77B3E" w:rsidP="0034276A">
      <w:pPr>
        <w:jc w:val="both"/>
      </w:pPr>
      <w:r>
        <w:t xml:space="preserve">Вместе с тем работы по обустройству улицы </w:t>
      </w:r>
      <w:r>
        <w:t>фио</w:t>
      </w:r>
      <w:r>
        <w:t xml:space="preserve"> в ад</w:t>
      </w:r>
      <w:r>
        <w:t xml:space="preserve">рес уличным освещением согласно представленной копии договора К-02/17-ПД начаты только дата </w:t>
      </w:r>
    </w:p>
    <w:p w:rsidR="00A77B3E" w:rsidP="0034276A">
      <w:pPr>
        <w:jc w:val="both"/>
      </w:pPr>
      <w:r>
        <w:t xml:space="preserve">Таким образом, на момент выявления правонарушения Администрацией при содержании автомобильной дороги по улице </w:t>
      </w:r>
      <w:r>
        <w:t>фио</w:t>
      </w:r>
      <w:r>
        <w:t xml:space="preserve"> в адрес не было обеспечено выполнение ГОСТ Р теле</w:t>
      </w:r>
      <w:r>
        <w:t xml:space="preserve">фон. </w:t>
      </w:r>
    </w:p>
    <w:p w:rsidR="00A77B3E" w:rsidP="0034276A">
      <w:pPr>
        <w:jc w:val="both"/>
      </w:pPr>
      <w:r>
        <w:t>Сведений о том, что на момент выявления правонарушения на указанном участке автодороги была нанесена дорожная разметка 1.14.1, обозначающая пешеходный переход, и установлены искусственные неровности в ходе судебного разбирательства представлено не бы</w:t>
      </w:r>
      <w:r>
        <w:t>ло.</w:t>
      </w:r>
    </w:p>
    <w:p w:rsidR="00A77B3E" w:rsidP="0034276A">
      <w:pPr>
        <w:jc w:val="both"/>
      </w:pPr>
      <w:r>
        <w:t xml:space="preserve">Таким образом, действия Администрации следует квалифицировать по </w:t>
      </w:r>
    </w:p>
    <w:p w:rsidR="00A77B3E" w:rsidP="0034276A">
      <w:pPr>
        <w:jc w:val="both"/>
      </w:pPr>
      <w:r>
        <w:t>ч.1 ст.12.34 КоАП РФ, как несоблюдение требований по обеспечению безопасности дорожного движения при содержании дорог, непринятие мер по своевременному устранению помех в дорожном движен</w:t>
      </w:r>
      <w:r>
        <w:t>ии.</w:t>
      </w:r>
    </w:p>
    <w:p w:rsidR="00A77B3E" w:rsidP="0034276A">
      <w:pPr>
        <w:jc w:val="both"/>
      </w:pPr>
      <w:r>
        <w:t>При назначении наказания Администрации учитывается характер совершённого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ответственность.</w:t>
      </w:r>
    </w:p>
    <w:p w:rsidR="00A77B3E" w:rsidP="0034276A">
      <w:pPr>
        <w:jc w:val="both"/>
      </w:pPr>
      <w:r>
        <w:t>Учитывая, что Администрацией</w:t>
      </w:r>
      <w:r>
        <w:t xml:space="preserve"> совершено правонарушение в сфере обеспечения безопасности дорожного движения, имущественное и финансовое положение </w:t>
      </w:r>
      <w:r>
        <w:t xml:space="preserve">учреждения, финансовое обеспечение деятельности которого осуществляется за счёт средств бюджета Республики Крым, обстоятельство, смягчающее </w:t>
      </w:r>
      <w:r>
        <w:t>административную ответственность, которым в соответствии с ч.2 ст.4.2 КоАП РФ признаю социально-значимое положение Администрации для жителей городского поселения и принятие мер по обеспечению безопасности дорожного движения, считаю необходимым назначить Ад</w:t>
      </w:r>
      <w:r>
        <w:t>министрации административное наказание в виде административного штрафа.</w:t>
      </w:r>
    </w:p>
    <w:p w:rsidR="00A77B3E" w:rsidP="0034276A">
      <w:pPr>
        <w:jc w:val="both"/>
      </w:pPr>
      <w:r>
        <w:t xml:space="preserve">При этом основания для замены административного штрафа на меру административного наказания в виде предупреждения отсутствуют, поскольку Администрацией совершено правонарушение в сфере </w:t>
      </w:r>
      <w:r>
        <w:t>безопасности дорожного движения, что, безусловно, свидетельствует о наличии угрозы причинения вреда жизни и здоровью людей.</w:t>
      </w:r>
    </w:p>
    <w:p w:rsidR="00A77B3E" w:rsidP="0034276A">
      <w:pPr>
        <w:jc w:val="both"/>
      </w:pPr>
      <w:r>
        <w:t xml:space="preserve">Вместе с тем, учитывая, что Администрацией приняты меры на обеспечение безопасности дорожного движения на участке улицы </w:t>
      </w:r>
      <w:r>
        <w:t>фио</w:t>
      </w:r>
      <w:r>
        <w:t>, а также</w:t>
      </w:r>
      <w:r>
        <w:t xml:space="preserve"> имущественное и финансовое положение юридического лица, считаю возможным в соответствии с </w:t>
      </w:r>
      <w:r>
        <w:t>ч.ч</w:t>
      </w:r>
      <w:r>
        <w:t xml:space="preserve">. 32, 33 ст.4.1 КоАП РФ назначить наказание в виде административного штрафа в размере менее минимального, установленного санкцией ч.1 ст.12.34 КоАП РФ.    </w:t>
      </w:r>
    </w:p>
    <w:p w:rsidR="00A77B3E" w:rsidP="0034276A">
      <w:pPr>
        <w:jc w:val="both"/>
      </w:pPr>
      <w:r>
        <w:t>Обстоя</w:t>
      </w:r>
      <w:r>
        <w:t>тельства, предусмотренные ст. 24.5 КоАП РФ, исключающие производство по делу, отсутствуют.</w:t>
      </w:r>
    </w:p>
    <w:p w:rsidR="00A77B3E" w:rsidP="0034276A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4276A">
      <w:pPr>
        <w:jc w:val="both"/>
      </w:pPr>
    </w:p>
    <w:p w:rsidR="00A77B3E" w:rsidP="0034276A">
      <w:pPr>
        <w:jc w:val="both"/>
      </w:pPr>
      <w:r>
        <w:t>постановил:</w:t>
      </w:r>
    </w:p>
    <w:p w:rsidR="00A77B3E" w:rsidP="0034276A">
      <w:pPr>
        <w:jc w:val="both"/>
      </w:pPr>
    </w:p>
    <w:p w:rsidR="00A77B3E" w:rsidP="0034276A">
      <w:pPr>
        <w:jc w:val="both"/>
      </w:pPr>
      <w:r>
        <w:t>признать юридическое лицо – Администрацию адрес, ОГРН 1149102058357, ИНН/КПП 9108</w:t>
      </w:r>
      <w:r>
        <w:t xml:space="preserve">003941/910801001, расположенную по адресу: Республика Крым, г. Старый Крым, ул. Ленина, д.70, виновным в совершении административного правонарушения, предусмотренного ч.1 ст12.34 КоАП РФ, и назначить ему наказание с применением </w:t>
      </w:r>
      <w:r>
        <w:t>ч.ч</w:t>
      </w:r>
      <w:r>
        <w:t>. 32, 33 ст.4.1 КоАП РФ в</w:t>
      </w:r>
      <w:r>
        <w:t xml:space="preserve"> виде административного штрафа в размере 100000 (ста тысяч) рублей.</w:t>
      </w:r>
    </w:p>
    <w:p w:rsidR="00A77B3E" w:rsidP="0034276A">
      <w:pPr>
        <w:jc w:val="both"/>
      </w:pPr>
      <w:r>
        <w:t xml:space="preserve">Штраф подлежит уплате по следующим реквизитам: Отделение по Республике Крым ЮГУ ЦБ РФ, счёт №40101810335100010001, БИК – телефон, </w:t>
      </w:r>
    </w:p>
    <w:p w:rsidR="00A77B3E" w:rsidP="0034276A">
      <w:pPr>
        <w:jc w:val="both"/>
      </w:pPr>
      <w:r>
        <w:t>КБК – 18811630020016000140, КПП – телефон, ОКТМО – телефо</w:t>
      </w:r>
      <w:r>
        <w:t xml:space="preserve">н, </w:t>
      </w:r>
    </w:p>
    <w:p w:rsidR="00A77B3E" w:rsidP="0034276A">
      <w:pPr>
        <w:jc w:val="both"/>
      </w:pPr>
      <w:r>
        <w:t xml:space="preserve">ИНН – телефон, получатель УФК (ОМВД России по Кировскому району), </w:t>
      </w:r>
    </w:p>
    <w:p w:rsidR="00A77B3E" w:rsidP="0034276A">
      <w:pPr>
        <w:jc w:val="both"/>
      </w:pPr>
      <w:r>
        <w:t xml:space="preserve">УИН 18810491171900003912. </w:t>
      </w:r>
    </w:p>
    <w:p w:rsidR="00A77B3E" w:rsidP="0034276A">
      <w:pPr>
        <w:jc w:val="both"/>
      </w:pPr>
      <w:r>
        <w:t>Разъяснить Администрации города Старый Крым Кировского района Республики Крым, что мера наказания в виде штрафа должна быть исполнена лицом, привлечённым к ад</w:t>
      </w:r>
      <w:r>
        <w:t>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</w:t>
      </w:r>
      <w:r>
        <w:t xml:space="preserve">20.25 КоАП РФ. </w:t>
      </w:r>
    </w:p>
    <w:p w:rsidR="00A77B3E" w:rsidP="0034276A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4276A">
      <w:pPr>
        <w:jc w:val="both"/>
      </w:pPr>
    </w:p>
    <w:p w:rsidR="00A77B3E" w:rsidP="0034276A">
      <w:pPr>
        <w:jc w:val="both"/>
      </w:pPr>
    </w:p>
    <w:p w:rsidR="00A77B3E" w:rsidP="0034276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4276A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B7AC5C6-34C8-48AA-91D3-09D931DF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4276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4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