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№5-53-644/2018</w:t>
      </w:r>
    </w:p>
    <w:p>
      <w:pPr>
        <w:ind w:left="2160" w:firstLine="720"/>
      </w:pPr>
      <w:r>
        <w:t>ПОСТАНОВЛЕНИЕ</w:t>
      </w:r>
    </w:p>
    <w:p/>
    <w:p>
      <w:r>
        <w:t xml:space="preserve">26 октября 2018 г.                                                                                      </w:t>
      </w:r>
      <w:r>
        <w:t>пгт</w:t>
      </w:r>
      <w:r>
        <w:t xml:space="preserve">. </w:t>
      </w:r>
      <w:r>
        <w:t xml:space="preserve"> </w:t>
      </w:r>
      <w:r>
        <w:t>Кировское</w:t>
      </w:r>
      <w:r>
        <w:t xml:space="preserve">                                                                                                               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Якубова </w:t>
      </w:r>
      <w:r>
        <w:t>фио</w:t>
      </w:r>
      <w:r>
        <w:t xml:space="preserve">, паспортные данные, гражданина ...,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Якубов Я.А. не уплатил административный штраф в срок, предусмотренный КоАП РФ. </w:t>
      </w:r>
    </w:p>
    <w:p>
      <w:pPr>
        <w:jc w:val="both"/>
      </w:pPr>
      <w:r>
        <w:t>Так, дата в отношении Якубова Я.А. мировым судьёй судебного участка №53 Кировского судебного района адрес вынесено постановление по ч.1 ст.6.8 КоАП РФ и ему назначено наказание в виде административного штрафа в размере 4000 рублей.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Якубов Я.А., находясь по адресу: адрес, в установленный срок, то есть до дата, штраф в размере 4000 рублей не уплатил и копию документа об оплате штрафа не представил.</w:t>
      </w:r>
    </w:p>
    <w:p>
      <w:pPr>
        <w:jc w:val="both"/>
      </w:pPr>
      <w:r>
        <w:t>Таким образом, Якубов Я.А.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Якубов Я.А.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тяжёлого материального положения, отсутствия постоянного заработка, штраф оплатил 26 октября 2018 г. </w:t>
      </w:r>
    </w:p>
    <w:p>
      <w:pPr>
        <w:jc w:val="both"/>
      </w:pPr>
      <w:r>
        <w:t xml:space="preserve">В ходе судебного разбирательства отводов и ходатайств Якубовым Я.А. заявлено не было. </w:t>
      </w:r>
    </w:p>
    <w:p>
      <w:pPr>
        <w:jc w:val="both"/>
      </w:pPr>
      <w:r>
        <w:t xml:space="preserve">Исследовав материалы дела, выслушав объяснения Якубова Я.А.,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Якубовым Я.А. административного правонарушения, предусмотренного ч.1 ст.20.25 КоАП РФ, подтверждается: протоколом об административном правонарушении 173/18/82013-АП от 26 октября 2018 г. (л.д.1),  копией постановления по делу об административном правонарушении №5-53-449/2018 от дата в отношении </w:t>
      </w:r>
    </w:p>
    <w:p>
      <w:pPr>
        <w:jc w:val="both"/>
      </w:pPr>
      <w:r>
        <w:t xml:space="preserve">Якубова Я.А. по ч.1 ст.6.8 КоАП РФ (л.д.2-3), копией постановления о возбуждении исполнительного производства от дата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Якубова Я.А.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Якубову Я.А.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Якубовым Я.А.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неженат, ранее привлекалась к административной ответственности.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Якубовым Я.А.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Якубову Я.А. административное наказание в виде обязательных работ на минимальный срок.</w:t>
      </w:r>
    </w:p>
    <w:p>
      <w:pPr>
        <w:jc w:val="both"/>
      </w:pPr>
      <w:r>
        <w:t xml:space="preserve">Назначение наказания в виде административного штрафа или административного ареста считаю нецелесообразным, поскольку Якубов Я.А. официально не трудоустроен, с его слов осуществляет уход за отцом, являющимся инвалидом.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Якубова </w:t>
      </w:r>
      <w:r>
        <w:t>фио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обязательных работ на срок 20 (двадцать) часов.</w:t>
      </w:r>
    </w:p>
    <w:p>
      <w:pPr>
        <w:jc w:val="both"/>
      </w:pPr>
      <w:r>
        <w:t>Разъяснить Якубову Я.А.,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9B7B30-8997-448B-8359-507B39E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