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№5-53-648/2020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29 декабря 2020 г. </w:t>
      </w:r>
    </w:p>
    <w:p>
      <w:pPr>
        <w:jc w:val="both"/>
      </w:pPr>
      <w:r>
        <w:t xml:space="preserve">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</w:t>
      </w:r>
      <w:r>
        <w:t>адресфио</w:t>
      </w:r>
      <w:r>
        <w:t xml:space="preserve">, родившегося дата в адрес, гражданина ..., проживающего по адресу: адрес,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Цакелиди</w:t>
      </w:r>
      <w:r>
        <w:t xml:space="preserve"> Г.Х., являясь должностным лицом – ... адрес (далее – Учреждение), и находясь по адресу: адрес, </w:t>
      </w:r>
    </w:p>
    <w:p>
      <w:pPr>
        <w:jc w:val="both"/>
      </w:pPr>
      <w:r>
        <w:t xml:space="preserve">адрес, то есть по месту нахождения наименование организации не представил в срок до дата сведения о застрахованных лицах по форме СЗВ-М за июнь </w:t>
      </w:r>
    </w:p>
    <w:p>
      <w:pPr>
        <w:jc w:val="both"/>
      </w:pPr>
      <w:r>
        <w:t xml:space="preserve">дата, представив необходимые сведения дата, то есть с нарушением срока представления отчётности.   </w:t>
      </w:r>
    </w:p>
    <w:p>
      <w:pPr>
        <w:jc w:val="both"/>
      </w:pPr>
      <w:r>
        <w:t xml:space="preserve">В судебное заседание </w:t>
      </w:r>
      <w:r>
        <w:t>Цакелиди</w:t>
      </w:r>
      <w:r>
        <w:t xml:space="preserve"> Г.Х. не явился, о месте и времени рассмотрения дела извещён надлежащим образом, ходатайство об отложении рассмотрения дела не представил, в связи с чем полагаю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дата </w:t>
      </w:r>
      <w:r>
        <w:t>Цакелиди</w:t>
      </w:r>
      <w:r>
        <w:t xml:space="preserve"> Г.Х. в Отдел ПФРФ в адрес по месту учёта Учреждения представлен отчёт по форме СЗВ-М за июнь </w:t>
      </w:r>
    </w:p>
    <w:p>
      <w:pPr>
        <w:jc w:val="both"/>
      </w:pPr>
      <w:r>
        <w:t xml:space="preserve">дата с типом формы дополняющая, то есть с нарушением установленного срока. </w:t>
      </w:r>
    </w:p>
    <w:p>
      <w:pPr>
        <w:jc w:val="both"/>
      </w:pPr>
      <w:r>
        <w:t xml:space="preserve">Таким образом, </w:t>
      </w:r>
      <w:r>
        <w:t>Цакелиди</w:t>
      </w:r>
      <w:r>
        <w:t xml:space="preserve"> Г.Х., как руководитель Учреждения,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дата </w:t>
      </w:r>
    </w:p>
    <w:p>
      <w:pPr>
        <w:jc w:val="both"/>
      </w:pPr>
      <w:r>
        <w:t>дата</w:t>
      </w:r>
    </w:p>
    <w:p>
      <w:pPr>
        <w:jc w:val="both"/>
      </w:pPr>
      <w:r>
        <w:t xml:space="preserve">Факт совершения </w:t>
      </w:r>
      <w:r>
        <w:t>Цакелиди</w:t>
      </w:r>
      <w:r>
        <w:t xml:space="preserve"> Г.Х.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>
      <w:pPr>
        <w:jc w:val="both"/>
      </w:pPr>
      <w:r>
        <w:t>дата №16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(л.д.5), копией сведений о застрахованных лицах в Учреждении за дата с типом формы дополняющая (л.д.6), извещением о доставке отчёта (л.д.7), выпиской из ЕГРЮЛ в отношении Учреждения (л.д.8-10).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Цакелиди</w:t>
      </w:r>
      <w:r>
        <w:t xml:space="preserve"> Г.Х. виновным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Цакелиди</w:t>
      </w:r>
      <w:r>
        <w:t xml:space="preserve"> Г.Х.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Цакелиди</w:t>
      </w:r>
      <w:r>
        <w:t xml:space="preserve"> Г.Х. совершено административное правонарушение в области финансов, налогов и сборов, 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совершение </w:t>
      </w:r>
      <w:r>
        <w:t>Цакелиди</w:t>
      </w:r>
      <w:r>
        <w:t xml:space="preserve"> Г.Х. правонарушения впервые.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Цакелиди</w:t>
      </w:r>
      <w:r>
        <w:t xml:space="preserve"> Г.Х. административное наказание в виде административного штрафа в пределах санкции ст.15.33.2 КоАП РФ в минимальном размере. </w:t>
      </w: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Цакелиди</w:t>
      </w:r>
      <w:r>
        <w:t xml:space="preserve"> </w:t>
      </w:r>
      <w:r>
        <w:t>фио</w:t>
      </w:r>
      <w:r>
        <w:t xml:space="preserve">, родившегося дата в адрес,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39211601230060000140, ОКТМО телефон, ИНН телефон, КПП телефон. </w:t>
      </w:r>
    </w:p>
    <w:p>
      <w:pPr>
        <w:jc w:val="both"/>
      </w:pPr>
      <w:r>
        <w:t xml:space="preserve">Разъяснить </w:t>
      </w:r>
      <w:r>
        <w:t>Цакелиди</w:t>
      </w:r>
      <w:r>
        <w:t xml:space="preserve"> Г.Х.,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8C5B21-5F0E-4ED3-8651-1279BA55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