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№5-53-664/2018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декабря 2018 г.       </w:t>
      </w:r>
    </w:p>
    <w:p>
      <w:pPr>
        <w:jc w:val="both"/>
      </w:pPr>
      <w:r>
        <w:t xml:space="preserve">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Яковченко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проживающей по адресу: адрес, </w:t>
      </w:r>
    </w:p>
    <w:p>
      <w:pPr>
        <w:jc w:val="both"/>
      </w:pPr>
      <w:r>
        <w:t xml:space="preserve">адрес, занимающей ... наименование организации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Яковченко В.М., являясь ... наименование организации адрес (далее – Учреждение), и находясь по адресу: адрес, по месту нахождения Учреждения, в нарушение </w:t>
      </w:r>
    </w:p>
    <w:p>
      <w:pPr>
        <w:jc w:val="both"/>
      </w:pPr>
      <w:r>
        <w:t xml:space="preserve">п.3 ст.398 НК РФ не представила в Межрайонную ИФНС Росси №4 по Республике Крым до </w:t>
      </w:r>
    </w:p>
    <w:p>
      <w:pPr>
        <w:jc w:val="both"/>
      </w:pPr>
      <w:r>
        <w:t xml:space="preserve">дата декларацию по земельному налогу за календарный дата, представив её </w:t>
      </w:r>
    </w:p>
    <w:p>
      <w:pPr>
        <w:jc w:val="both"/>
      </w:pPr>
      <w:r>
        <w:t xml:space="preserve">дата, то есть с нарушением срока представления.  </w:t>
      </w:r>
    </w:p>
    <w:p>
      <w:pPr>
        <w:jc w:val="both"/>
      </w:pPr>
      <w:r>
        <w:t>В судебное заседание Яковченко В.М.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ст398 НК РФ налоговые декларации по налогу представляются налогоплательщиками не позднее дата года, следующего за истёкшим налоговым периодом.</w:t>
      </w:r>
    </w:p>
    <w:p>
      <w:pPr>
        <w:jc w:val="both"/>
      </w:pPr>
      <w:r>
        <w:t>Как усматривается из материалов дела, Учреждение, руководителем которого является Яковченко В.М., поставлена на учёт в Межрайонной инспекции ФНС России №4 по Республике Крым дата</w:t>
      </w:r>
    </w:p>
    <w:p>
      <w:pPr>
        <w:jc w:val="both"/>
      </w:pPr>
      <w:r>
        <w:t xml:space="preserve">Декларация по земельному налогу за календарный дата. Учреждением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Учреждения Яковченко В.М. не исполнила обязанность по своевременному предоставлению декларации, чем нарушила требования п.3 ст.398 НК РФ.  </w:t>
      </w:r>
    </w:p>
    <w:p>
      <w:pPr>
        <w:jc w:val="both"/>
      </w:pPr>
      <w:r>
        <w:t>Факт совершения Яковченко В.М. административного правонарушения подтверждается: протоколом об административном правонарушении от дата №3714 (л.д.1-2), сведениями об Учреждении из ЕГРЮЛ по состоянию на дата (л.д.3-7), копией справки о подтверждении даты отправки (л.д.9), копией квитанции о приёме налоговой декларации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Яковченко В.М.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Яковченко В.М.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Яковченко В.М. совершено административное правонарушение в области финансов, налогов и сборов, ранее привлекалась к административной ответственности, официально трудоустроена.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Яковченко В.М.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360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Яковченко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487DBB-0324-42AB-A1FF-4A4532EC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