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№5-53-673/2020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Зеленского </w:t>
      </w:r>
      <w:r>
        <w:t>фио</w:t>
      </w:r>
      <w:r>
        <w:t xml:space="preserve">, родившегося дата в адрес ... гражданина ..., проживающего по адресу: адрес, ...,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Зеленский П.М. дата в время находился в состоянии алкогольного опьянения в общественном месте – в сосновом парке на адрес в адрес, имел запах алкоголя изо рта, неопрятный внешний вид, шаткую походку, чем оскорблял человеческое достоинство и общественную нравственность.</w:t>
      </w:r>
    </w:p>
    <w:p>
      <w:pPr>
        <w:jc w:val="both"/>
      </w:pPr>
      <w:r>
        <w:t>В ходе рассмотрения дела Зеленский П.М. виновность в совершении административного правонарушения, предусмотренного ст.20.21 КоАП РФ, признал, обстоятельства, изложенные в протоколе об административном правонарушении, не оспаривал, каких-либо ходатайств и отводов не заявил.</w:t>
      </w:r>
    </w:p>
    <w:p>
      <w:pPr>
        <w:jc w:val="both"/>
      </w:pPr>
      <w:r>
        <w:t xml:space="preserve">Выслушав объяснения Зеленского П.М.,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>
      <w:pPr>
        <w:jc w:val="both"/>
      </w:pPr>
      <w:r>
        <w:t>Факт совершения административного правонарушения и вина Зеленского П.М. подтверждаются: протоколом об административном правонарушении №РК-телефон от дата (л.д.1), протоколом о направлении на медицинское освидетельствование на состояние опьянения 82 А АА №011483 от дата (л.д.2), справкой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 от дата (л.д.5), протоколами измерения выдыхаемого Зеленским П.М. воздуха на наличие алкоголя от дата (л.д.8, 9).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Зеленского П.М. необходимо квалифицировать по ст.20.21 КоАП РФ, как появление на улице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парке на адрес в адрес, где в любой момент могли появиться люди. </w:t>
      </w:r>
    </w:p>
    <w:p>
      <w:pPr>
        <w:jc w:val="both"/>
      </w:pPr>
      <w:r>
        <w:t xml:space="preserve">При назначении административного наказания Зеленскому П.М. учитывается характер совершённого им административного правонарушения, личность </w:t>
      </w:r>
      <w:r>
        <w:t xml:space="preserve">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Зеленским П.М. совершено административное правонарушение, посягающее на общественный порядок и общественную безопасность, ... 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Зеленским П.М.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Зеленскому П.М. административное наказание в виде административного штрафа в размере, предусмотренном санкцией ст.20.21 КоАП РФ.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Зеленского </w:t>
      </w:r>
      <w:r>
        <w:t>фио</w:t>
      </w:r>
      <w:r>
        <w:t xml:space="preserve">, родившегося дата в адрес ...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Зеленскому П.М.,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00D25C-1700-4449-823D-A0ECC63E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