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Дело №5-53-674/2020</w:t>
      </w:r>
    </w:p>
    <w:p w:rsidR="00A77B3E">
      <w:r>
        <w:t>ПОСТАНОВЛЕНИЕ</w:t>
      </w:r>
    </w:p>
    <w:p w:rsidR="00A77B3E"/>
    <w:p w:rsidR="00A77B3E">
      <w:r>
        <w:t>28 декабря 2020 г.                 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ст.20.21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Мусаева фио, родившегося дата в к/с Нарпай адрес ... адрес. ... гражданина ..., проживающего по адресу: адрес, </w:t>
      </w:r>
    </w:p>
    <w:p w:rsidR="00A77B3E">
      <w:r>
        <w:t xml:space="preserve">адрес, ... </w:t>
      </w:r>
    </w:p>
    <w:p w:rsidR="00A77B3E"/>
    <w:p w:rsidR="00A77B3E">
      <w:r>
        <w:t>установил:</w:t>
      </w:r>
    </w:p>
    <w:p w:rsidR="00A77B3E"/>
    <w:p w:rsidR="00A77B3E">
      <w:r>
        <w:t>Мусаев М.Х. дата в время находился в состоянии алкогольного опьянения в общественном месте – в сосновом парке на адрес в адрес, имел запах алкоголя изо рта, неопрятный внешний вид, шаткую походку, чем оскорблял человеческое достоинство и общественную нравственность.</w:t>
      </w:r>
    </w:p>
    <w:p w:rsidR="00A77B3E">
      <w:r>
        <w:t>В ходе рассмотрения дела Мусаев М.Х. виновность в совершении административного правонарушения, предусмотренного ст.20.21 КоАП РФ, признал, обстоятельства, изложенные в протоколе об административном правонарушении, не оспаривал, каких-либо ходатайств и отводов не заявил.</w:t>
      </w:r>
    </w:p>
    <w:p w:rsidR="00A77B3E">
      <w:r>
        <w:t xml:space="preserve">Выслушав объяснения Мусаева М.Х.,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 w:rsidR="00A77B3E">
      <w:r>
        <w:t>Факт совершения административного правонарушения и вина Мусаева М.Х. подтверждаются: протоколом об административном правонарушении №РК-телефон от дата (л.д.1), протоколом о направлении на медицинское освидетельствование на состояние опьянения 82 А АА №011482 от дата (л.д.2), справкой ГБУЗ РК «Старокрымская районная больница имени академика фио» от дата (л.д.5), протоколами измерения выдыхаемого Мусаевым М.Х. воздуха на наличие алкоголя от дата (л.д.8, 9).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Мусаева М.Х. необходимо квалифицировать по ст.20.21 КоАП РФ, как появление на улице в состоянии опьянения, оскорбляющем человеческое достоинство и общественную нравственность, поскольку он в состоянии алкогольного опьянения находился в парке на адрес в адрес, где в любой момент могли появиться люди. </w:t>
      </w:r>
    </w:p>
    <w:p w:rsidR="00A77B3E">
      <w:r>
        <w:t xml:space="preserve">При назначении административного наказания Мусаеву М.Х.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>
      <w:r>
        <w:t xml:space="preserve">Мусаевым М.Х. совершено административное правонарушение, посягающее на общественный порядок и общественную безопасность, ...  </w:t>
      </w:r>
    </w:p>
    <w:p w:rsidR="00A77B3E">
      <w:r>
        <w:t xml:space="preserve">Обстоятельством, смягчающим административную ответственность, признаю в соответствии с ч.2 ст.4.2 КоАП РФ признание Мусаевым М.Х. своей вины.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Мусаеву М.Х. административное наказание в виде административного штрафа в размере, предусмотренном санкцией ст.20.21 КоАП РФ.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 xml:space="preserve">признать Мусаева фио, родившегося дата в к/с Нарпай адрес Новоиской адрес. ССР, проживающего по адресу: адрес, виновным в совершении административного правонарушения, предусмотренного ст.20.21 КоАП РФ, и назначить ему наказание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телефон. </w:t>
      </w:r>
    </w:p>
    <w:p w:rsidR="00A77B3E">
      <w:r>
        <w:t xml:space="preserve">Разъяснить Мусаеву М.Х.,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