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5</w:t>
      </w:r>
    </w:p>
    <w:p>
      <w:pPr>
        <w:ind w:left="5760"/>
      </w:pPr>
      <w:r>
        <w:t>Дело №5-53-698/2019</w:t>
      </w:r>
    </w:p>
    <w:p>
      <w:pPr>
        <w:ind w:left="288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26 ноября 2019 г.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Борисёнка</w:t>
      </w:r>
      <w:r>
        <w:t xml:space="preserve"> </w:t>
      </w:r>
      <w:r>
        <w:t>фио</w:t>
      </w:r>
      <w:r>
        <w:t xml:space="preserve">, родившегося дата в адрес, гражданина адрес, зарегистрированного по адресу: адрес, проживающего по адресу: адрес, ..., паспортные данные,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Борисёнок</w:t>
      </w:r>
      <w:r>
        <w:t xml:space="preserve"> Д.В. дата в время час. в районе дома №... по адрес в адрес, управлял транспортным средством – мопедом ... без государственного регистрационного знака,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>
      <w:pPr>
        <w:jc w:val="both"/>
      </w:pPr>
      <w:r>
        <w:t xml:space="preserve">В судебном заседании </w:t>
      </w:r>
      <w:r>
        <w:t>Борисёнок</w:t>
      </w:r>
      <w:r>
        <w:t xml:space="preserve"> Д.В. виновность в совершении административного правонарушения, предусмотренного ч.3 ст.12.8 КоАП РФ, признал, в содеянном раскаялся,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Ходатайств и отводов в ходе судебного разбирательства </w:t>
      </w:r>
    </w:p>
    <w:p>
      <w:pPr>
        <w:jc w:val="both"/>
      </w:pPr>
      <w:r>
        <w:t>Борисёнком</w:t>
      </w:r>
      <w:r>
        <w:t xml:space="preserve"> Д.В. заявлено не было.</w:t>
      </w:r>
    </w:p>
    <w:p>
      <w:pPr>
        <w:jc w:val="both"/>
      </w:pPr>
      <w:r>
        <w:t xml:space="preserve">Исследовав материалы дела, выслушав объяснения </w:t>
      </w:r>
      <w:r>
        <w:t>Борисёнка</w:t>
      </w:r>
      <w:r>
        <w:t xml:space="preserve"> Д.В.,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>
      <w:pPr>
        <w:jc w:val="both"/>
      </w:pPr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</w:t>
      </w:r>
    </w:p>
    <w:p>
      <w:pPr>
        <w:jc w:val="both"/>
      </w:pPr>
      <w:r>
        <w:t xml:space="preserve">В судебном заседании установлено, что </w:t>
      </w:r>
      <w:r>
        <w:t>Борисёнок</w:t>
      </w:r>
      <w:r>
        <w:t xml:space="preserve"> Д.В., не имея права управления транспортными средствами, управлял мопедом, на управление которым в </w:t>
      </w:r>
      <w:r>
        <w:t>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>
      <w:pPr>
        <w:jc w:val="both"/>
      </w:pPr>
      <w:r>
        <w:t xml:space="preserve">Как усматривается из материалов дела, </w:t>
      </w:r>
      <w:r>
        <w:t>Борисёнок</w:t>
      </w:r>
      <w:r>
        <w:t xml:space="preserve"> Д.В. в результате ДТП, участником которого он являлся, был направлен сотрудником ГИБДД на медицинское освидетельствование на состояние опьянения, пройти которое </w:t>
      </w:r>
      <w:r>
        <w:t>Борисёнок</w:t>
      </w:r>
      <w:r>
        <w:t xml:space="preserve"> Д.В. согласился.  </w:t>
      </w:r>
    </w:p>
    <w:p>
      <w:pPr>
        <w:jc w:val="both"/>
      </w:pPr>
      <w:r>
        <w:t xml:space="preserve">В отношении </w:t>
      </w:r>
      <w:r>
        <w:t>Борисёнка</w:t>
      </w:r>
      <w:r>
        <w:t xml:space="preserve"> Д.В. врачом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 </w:t>
      </w:r>
      <w:r>
        <w:t>фио</w:t>
      </w:r>
      <w:r>
        <w:t xml:space="preserve"> было проведено медицинское освидетельствование на состояние опьянения, по результатам которого на основании положительных результатов определения алкоголя в выдыхаемом воздухе в концентрации 0,600 мг/л, превышающей 0,16 мг/л - возможную суммарную погрешность измерений, у </w:t>
      </w:r>
      <w:r>
        <w:t>Борисёнка</w:t>
      </w:r>
      <w:r>
        <w:t xml:space="preserve"> Д.В. было установлено состояние опьянения. Второе исследование наличия алкоголя в выдыхаемом воздухе не проводилось в связи с тем, что </w:t>
      </w:r>
      <w:r>
        <w:t>Борисёнок</w:t>
      </w:r>
      <w:r>
        <w:t xml:space="preserve"> Д.В. не в состоянии был провести второе исследование. </w:t>
      </w:r>
    </w:p>
    <w:p>
      <w:pPr>
        <w:jc w:val="both"/>
      </w:pPr>
      <w:r>
        <w:t xml:space="preserve">Каких-либо замечаний в ходе данного процессуального действия </w:t>
      </w:r>
    </w:p>
    <w:p>
      <w:pPr>
        <w:jc w:val="both"/>
      </w:pPr>
      <w:r>
        <w:t>Борисёнок</w:t>
      </w:r>
      <w:r>
        <w:t xml:space="preserve"> Д.В. не представил, о нарушении порядка его проведения не заявлял. </w:t>
      </w:r>
    </w:p>
    <w:p>
      <w:pPr>
        <w:jc w:val="both"/>
      </w:pPr>
      <w:r>
        <w:t xml:space="preserve">Факт совершения </w:t>
      </w:r>
      <w:r>
        <w:t>Борисёнком</w:t>
      </w:r>
      <w:r>
        <w:t xml:space="preserve"> Д.В. административного правонарушения, предусмотренного ч.3 ст.12.8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82 АП №059654 от </w:t>
      </w:r>
    </w:p>
    <w:p>
      <w:pPr>
        <w:jc w:val="both"/>
      </w:pPr>
      <w:r>
        <w:t>дата (л.д.1);</w:t>
      </w:r>
    </w:p>
    <w:p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 (л.д.2);</w:t>
      </w:r>
    </w:p>
    <w:p>
      <w:pPr>
        <w:jc w:val="both"/>
      </w:pPr>
      <w:r>
        <w:t xml:space="preserve">- копией определения о возбуждении дела об административном правонарушении и проведении административного расследования 82 ОВ №024353 от дата по ст.12.24 КоАП РФ по факту ДТП с участием </w:t>
      </w:r>
      <w:r>
        <w:t>Борисёнка</w:t>
      </w:r>
      <w:r>
        <w:t xml:space="preserve"> Д.В. (л.д.3);</w:t>
      </w:r>
    </w:p>
    <w:p>
      <w:pPr>
        <w:jc w:val="both"/>
      </w:pPr>
      <w:r>
        <w:t>- копией справки о результатах медицинского освидетельствования от дата (л.д.4);</w:t>
      </w:r>
    </w:p>
    <w:p>
      <w:pPr>
        <w:jc w:val="both"/>
      </w:pPr>
      <w:r>
        <w:t>- актом медицинского освидетельствования на состояние опьянения от дата №29 (л.д.5);</w:t>
      </w:r>
    </w:p>
    <w:p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(л.д.8);</w:t>
      </w:r>
    </w:p>
    <w:p>
      <w:pPr>
        <w:jc w:val="both"/>
      </w:pPr>
      <w:r>
        <w:t>- копией схемы ДТП (л.д.9);</w:t>
      </w:r>
    </w:p>
    <w:p>
      <w:pPr>
        <w:jc w:val="both"/>
      </w:pPr>
      <w:r>
        <w:t xml:space="preserve">- справкой начальника ОГИБДД ОМВД России по адрес </w:t>
      </w:r>
    </w:p>
    <w:p>
      <w:pPr>
        <w:jc w:val="both"/>
      </w:pPr>
      <w:r>
        <w:t>фио</w:t>
      </w:r>
      <w:r>
        <w:t xml:space="preserve"> о том, что </w:t>
      </w:r>
      <w:r>
        <w:t>Борисёнок</w:t>
      </w:r>
      <w:r>
        <w:t xml:space="preserve"> Д.В. не является лицом, подвергнутым административному наказанию по ст.ст.12.8, 12.26 КоАП РФ, или имеющим судимость по ст.ст.264, 264.1 УК РФ (л.д.12);</w:t>
      </w:r>
    </w:p>
    <w:p>
      <w:pPr>
        <w:jc w:val="both"/>
      </w:pPr>
      <w:r>
        <w:t xml:space="preserve">- копией удостоверения </w:t>
      </w:r>
      <w:r>
        <w:t>фио</w:t>
      </w:r>
      <w:r>
        <w:t xml:space="preserve"> о прохождении им подготовки по вопросам проведения медицинского освидетельствования на состояние опьянения (л.д.16). 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считаю, что </w:t>
      </w:r>
      <w:r>
        <w:t>Борисёнок</w:t>
      </w:r>
      <w:r>
        <w:t xml:space="preserve"> Д.В.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</w:t>
      </w:r>
      <w:r>
        <w:t>имеющим права управления транспортными средствами, если такие действия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</w:t>
      </w:r>
      <w:r>
        <w:t>Борисёнку</w:t>
      </w:r>
      <w:r>
        <w:t xml:space="preserve"> Д.В.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Борисёнком</w:t>
      </w:r>
      <w:r>
        <w:t xml:space="preserve"> Д.В.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 паспортные данные.</w:t>
      </w:r>
    </w:p>
    <w:p>
      <w:pPr>
        <w:jc w:val="both"/>
      </w:pPr>
      <w:r>
        <w:t>Обстоятельствами, смягчающими административную ответственность, признаю в соответствии со ст.4.2 КоАП РФ раскаяние лица, совершившего административное правонарушение, наличие на иждивении виновного малолетнего ребёнка.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Борисёнку</w:t>
      </w:r>
      <w:r>
        <w:t xml:space="preserve"> Д.В. административное наказание в виде административного ареста на минимальный срок, установленный санкцией ч.3 ст.12.8 КоАП РФ.</w:t>
      </w:r>
    </w:p>
    <w:p>
      <w:pPr>
        <w:jc w:val="both"/>
      </w:pPr>
      <w:r>
        <w:t>Борисёнок</w:t>
      </w:r>
      <w:r>
        <w:t xml:space="preserve"> Д.В.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</w:t>
      </w:r>
      <w:r>
        <w:t>Борисёнка</w:t>
      </w:r>
      <w:r>
        <w:t xml:space="preserve"> Д.В. каких-либо заболеваний, в ходе судебного заседания представлено не было. </w:t>
      </w:r>
    </w:p>
    <w:p>
      <w:pPr>
        <w:jc w:val="both"/>
      </w:pPr>
      <w:r>
        <w:t xml:space="preserve">Административное задержание не производилось.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Борисёнка</w:t>
      </w:r>
      <w:r>
        <w:t xml:space="preserve"> </w:t>
      </w:r>
      <w:r>
        <w:t>фио</w:t>
      </w:r>
      <w:r>
        <w:t xml:space="preserve">, родившегося дата в адрес, зарегистрированного по адресу: адрес, проживающего по адресу: 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638347-4CD0-4459-B599-3D82497F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