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№5-53-706/2018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20 ноября 2018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Мамаджонова</w:t>
      </w:r>
      <w:r>
        <w:t xml:space="preserve"> ..., паспортные данные, гражданина ..., проживающего по адресу: адрес, ... и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Мамаджонов</w:t>
      </w:r>
      <w:r>
        <w:t xml:space="preserve"> И.А. 20 ноября 2018 г. в время час., являясь водителем транспортного средства – автомобиля марка автомобиля, возле дома №11 по адрес в адрес совершил столкновение с автомобилем марка автомобиля принадлежащем </w:t>
      </w:r>
      <w:r>
        <w:t>фио</w:t>
      </w:r>
      <w:r>
        <w:t xml:space="preserve">, после чего в нарушение требований п.2.5 Правил дорожного движения Российской Федерации (далее – ПДД РФ) оставил место ДТП, участником которого он является.      </w:t>
      </w:r>
    </w:p>
    <w:p>
      <w:pPr>
        <w:jc w:val="both"/>
      </w:pPr>
      <w:r>
        <w:t xml:space="preserve">В судебном заседании </w:t>
      </w:r>
      <w:r>
        <w:t>Мамаджонов</w:t>
      </w:r>
      <w:r>
        <w:t xml:space="preserve"> И.А. виновность в совершении административного правонарушения, предусмотренного ч.2 ст.12.27 КоАП РФ, признал, в содеянном раскаялся, обстоятельства, изложенные в протоколе об административном правонарушении, не оспаривал, пояснил, что покинул место ДТП, испугавшись ответственности за это.  </w:t>
      </w:r>
    </w:p>
    <w:p>
      <w:pPr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при этом о месте и времени проведения судебного заседания извещён надлежащим образом, в телефонограмме, представленной в канцелярию судебного участка №53 Кировского судебного района, просил рассмотреть дело в его отсутствие. В связи с чем, на основании ч.3 ст.25.2 КоАП РФ, считаю возможным рассмотреть дело в отсутствие потерпевшего </w:t>
      </w:r>
      <w:r>
        <w:t>фио</w:t>
      </w:r>
    </w:p>
    <w:p>
      <w:pPr>
        <w:jc w:val="both"/>
      </w:pPr>
      <w:r>
        <w:t xml:space="preserve">Выслушав объяснения </w:t>
      </w:r>
      <w:r>
        <w:t>Мамаджонова</w:t>
      </w:r>
      <w:r>
        <w:t xml:space="preserve"> И.А., исследовав материалы дела, считаю, что вина </w:t>
      </w:r>
      <w:r>
        <w:t>Мамаджонова</w:t>
      </w:r>
      <w:r>
        <w:t xml:space="preserve"> И.А.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 xml:space="preserve">Так, факт совершения </w:t>
      </w:r>
      <w:r>
        <w:t>Мамаджоновым</w:t>
      </w:r>
      <w:r>
        <w:t xml:space="preserve"> И.А. административного правонарушения, предусмотренного ч.2 ст.12.27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№022060 от 20 ноября 2018 г. (л.д.1);</w:t>
      </w:r>
    </w:p>
    <w:p>
      <w:pPr>
        <w:jc w:val="both"/>
      </w:pPr>
      <w:r>
        <w:t>- копией схемы дорожно-транспортного происшествия от 20 ноября 2018 г. (л.д.2);</w:t>
      </w:r>
    </w:p>
    <w:p>
      <w:pPr>
        <w:jc w:val="both"/>
      </w:pPr>
      <w:r>
        <w:t xml:space="preserve">- письменными объяснениями </w:t>
      </w:r>
      <w:r>
        <w:t>Мамаджонова</w:t>
      </w:r>
      <w:r>
        <w:t xml:space="preserve"> И.А. от 20 ноября 2018 г., подтверждёнными им в судебном заседании (л.д.3);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20 ноября 2018 г. (л.д.4);</w:t>
      </w:r>
    </w:p>
    <w:p>
      <w:pPr>
        <w:jc w:val="both"/>
      </w:pPr>
      <w:r>
        <w:t>- копией определения об отказе в возбуждении дела об административном правонарушении от 20 ноября 2018 г. №77 ОО телефон (л.д.5);</w:t>
      </w:r>
    </w:p>
    <w:p>
      <w:pPr>
        <w:jc w:val="both"/>
      </w:pPr>
      <w:r>
        <w:t>- копией справки о ДТП (л.д.6).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В соответствии с п.2.5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jc w:val="both"/>
      </w:pPr>
      <w:r>
        <w:t xml:space="preserve">В судебном заседании установлено, что </w:t>
      </w:r>
      <w:r>
        <w:t>Мамаджонов</w:t>
      </w:r>
      <w:r>
        <w:t xml:space="preserve"> И.А., управляя транспортным средством, допустил столкновение с другим автомобилем, после чего скрылся с места ДТП.  </w:t>
      </w:r>
    </w:p>
    <w:p>
      <w:pPr>
        <w:jc w:val="both"/>
      </w:pPr>
      <w:r>
        <w:t xml:space="preserve">Действия </w:t>
      </w:r>
      <w:r>
        <w:t>Мамаджонова</w:t>
      </w:r>
      <w:r>
        <w:t xml:space="preserve"> И.А. необходимо квалифицировать по ч.2 ст.12.27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jc w:val="both"/>
      </w:pPr>
      <w:r>
        <w:t xml:space="preserve">При назначении административного наказания </w:t>
      </w:r>
      <w:r>
        <w:t>Мамаджонову</w:t>
      </w:r>
      <w:r>
        <w:t xml:space="preserve"> И.А.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Мамаджоновым</w:t>
      </w:r>
      <w:r>
        <w:t xml:space="preserve"> И.А.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и паспортные данные.</w:t>
      </w:r>
    </w:p>
    <w:p>
      <w:pPr>
        <w:jc w:val="both"/>
      </w:pPr>
      <w:r>
        <w:t xml:space="preserve">Обстоятельством, смягчающим административную ответственность в соответствии с п.1 ч.1 ст.4.2 КоАП РФ признаю раскаяние виновного в содеянном. 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Мамаджонову</w:t>
      </w:r>
      <w:r>
        <w:t xml:space="preserve"> И.А. административное наказание в пределах санкции ч.2 ст.12.27 КоАП РФ в виде лишения права управления транспортными средствами на минимальный срок.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Мамаджонова</w:t>
      </w:r>
      <w:r>
        <w:t xml:space="preserve"> ..., паспортные данные, проживающего по адресу: адрес, виновным в совершении административного правонарушения, предусмотренного ч.2 ст.12.27 КоАП РФ, и назначить ему наказание в виде лишения права управления транспортными средствами на срок 1 (один) год.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EDBA3C-5B4E-47B6-9194-85F55594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