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№5-53-730/2019</w:t>
      </w:r>
    </w:p>
    <w:p w:rsidR="00A77B3E">
      <w:r>
        <w:t>ПОСТАНОВЛЕНИЕ</w:t>
      </w:r>
    </w:p>
    <w:p w:rsidR="00A77B3E"/>
    <w:p w:rsidR="00A77B3E">
      <w:r>
        <w:t>26 декабря 2019 г.                                                                                       пгт. Кировское</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rsidR="00A77B3E">
      <w:r>
        <w:t xml:space="preserve">Паскевича фио, родившегося дата в адрес, гражданина ... проживающего по адресу: адрес, ул. ... в наименование организации, ... </w:t>
      </w:r>
    </w:p>
    <w:p w:rsidR="00A77B3E">
      <w:r>
        <w:t xml:space="preserve">  </w:t>
      </w:r>
    </w:p>
    <w:p w:rsidR="00A77B3E">
      <w:r>
        <w:t>установил:</w:t>
      </w:r>
    </w:p>
    <w:p w:rsidR="00A77B3E"/>
    <w:p w:rsidR="00A77B3E">
      <w:r>
        <w:t>Паскевич А.С. дата в время на регулируемом перекрёстке автомобильной адрес, ..., на адрес адрес, управляя транспортным средством – автомобилем фио в нарушение требований п.9.1.1 ПДД РФ и линии дорожной разметки 1.1 Приложения 2 к ПДД РФ выехал на полосу, предназначенную для встречного движения, при этом будучи привлечённым к административной ответственности по ч.4 ст.12.15 КоАП РФ по постановлению заместителя командира СР ДПС ГИБДД по ОББПАСН МВД по адрес фио от дата, вступившего в законную силу дата</w:t>
      </w:r>
    </w:p>
    <w:p w:rsidR="00A77B3E">
      <w:r>
        <w:t>В судебном заседании Паскевич А.С. виновность в совершении административного правонарушения, предусмотренного ч.5 ст.12.15 КоАП РФ признал, обстоятельства, изложенные в протоколе об административном правонарушении, не оспаривал.</w:t>
      </w:r>
    </w:p>
    <w:p w:rsidR="00A77B3E">
      <w:r>
        <w:t>Изучив материалы дела, выслушав объяснения Паскевича А.С., прихожу к следующим выводам.</w:t>
      </w:r>
    </w:p>
    <w:p w:rsidR="00A77B3E">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A77B3E">
      <w:r>
        <w:t>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rsidR="00A77B3E">
      <w:r>
        <w:t>Таким образом, линию дорожной разметки 1.1 пересекать запрещается.</w:t>
      </w:r>
    </w:p>
    <w:p w:rsidR="00A77B3E">
      <w:r>
        <w:t>Часть пятая ст.12.15 КоАП РФ предусматривает административную ответственность за повторное совершение административного правонарушения, предусмотренного ч.4 ст.12.15 КоАП РФ, то есть за 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ст.12.15 КоАП РФ.</w:t>
      </w:r>
    </w:p>
    <w:p w:rsidR="00A77B3E">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rsidR="00A77B3E">
      <w:r>
        <w:t>В судебном заседании установлено, что Паскевич А.С., управляя автомобилем, совершил выезд на полосу дороги, предназначенную для встречного движения, пересекая при этом линию дорожной разметки 1.1.</w:t>
      </w:r>
    </w:p>
    <w:p w:rsidR="00A77B3E">
      <w:r>
        <w:t xml:space="preserve">Повторный выезд Паскевича А.С.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82 АП №051695 от дата, который составлен уполномоченным должностным лицом, и содержит необходимые сведения, предусмотренные ч.2 ст.28.2 КоАП РФ (л.д.1), копией постановления заместителя командира СР ДПС ГИБДД по ОББПАСН МВД по адрес фио от дата в отношении Паскевича А.С. по ч.4 ст.12.15 КоАП РФ (л.д.4), схемой места совершения административного правонарушения от дата (л.д.2). </w:t>
      </w:r>
    </w:p>
    <w:p w:rsidR="00A77B3E">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Таким образом, Паскевич А.С. нарушил требования п.9.1.1 ПДД РФ и дорожной разметки 1.1 Приложения 2 к ПДД РФ, его вина в совершении административного правонарушения полностью подтверждается имеющимися в материалах дела доказательствами.</w:t>
      </w:r>
    </w:p>
    <w:p w:rsidR="00A77B3E">
      <w:r>
        <w:t xml:space="preserve">Действия Паскевича А.С. следует квалифицировать по 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rsidR="00A77B3E">
      <w:r>
        <w:t>При назначении административного наказания Паскевичу А.С.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Паскевичем А.С. совершено административное правонарушение, нарушающее охраняемые законом общественные отношения в сфере безопасности дорожного движения, ... </w:t>
      </w:r>
    </w:p>
    <w:p w:rsidR="00A77B3E">
      <w:r>
        <w:t xml:space="preserve">Обстоятельствами, смягчающими административную ответственность, в соответствии с ч.2 ст.4.2 КоАП РФ признаю признание Паскевичем А.С. своей вины, наличие заболеваний.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Паскевичу А.С. административное наказание в виде лишения права управления транспортными средствами.</w:t>
      </w:r>
    </w:p>
    <w:p w:rsidR="00A77B3E">
      <w:r>
        <w:t>Обстоятельства, предусмотренные ст. 24.5 КоАП РФ, исключающие производство по делу, отсутствуют.</w:t>
      </w:r>
    </w:p>
    <w:p w:rsidR="00A77B3E">
      <w:r>
        <w:t>На основании вышеизложенного и руководствуясь ст.ст.29.9, 29.10 КоАП РФ,</w:t>
      </w:r>
    </w:p>
    <w:p w:rsidR="00A77B3E">
      <w:r>
        <w:t>постановил:</w:t>
      </w:r>
    </w:p>
    <w:p w:rsidR="00A77B3E"/>
    <w:p w:rsidR="00A77B3E">
      <w:r>
        <w:t xml:space="preserve">признать Паскевича фио родившегося дата в </w:t>
      </w:r>
    </w:p>
    <w:p w:rsidR="00A77B3E">
      <w:r>
        <w:t xml:space="preserve">адрес, проживающего по адресу: адрес, ул. Шемьи-Заде, д.5, виновным в совершении административного правонарушения, предусмотренного ч.5 ст.12.15 КоАП РФ, и назначить ему наказание в виде лишения права управления транспортными средствами на срок 1 (один) год. </w:t>
      </w:r>
    </w:p>
    <w:p w:rsidR="00A77B3E">
      <w:r>
        <w:t>Разъяснить Паскевичу А.С.,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w:t>
      </w:r>
    </w:p>
    <w:p w:rsidR="00A77B3E">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