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№5-53-747/2018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10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при секретаре Пащенко С.В.,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Куртнизировой</w:t>
      </w:r>
      <w:r>
        <w:t xml:space="preserve"> </w:t>
      </w:r>
      <w:r>
        <w:t>фио</w:t>
      </w:r>
      <w:r>
        <w:t xml:space="preserve">, родившейся дата в ... адрес, гражданина ..., зарегистрированной и проживающей по адресу: адрес, </w:t>
      </w:r>
    </w:p>
    <w:p>
      <w:pPr>
        <w:jc w:val="both"/>
      </w:pPr>
      <w:r>
        <w:t xml:space="preserve">адрес, ..., паспортные данные,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Куртнизирова</w:t>
      </w:r>
      <w:r>
        <w:t xml:space="preserve"> Э.М. дата примерно в время час., находясь во дворе дома ... по адрес в адрес, в ходе ссоры с  </w:t>
      </w:r>
      <w:r>
        <w:t>фио</w:t>
      </w:r>
      <w:r>
        <w:t xml:space="preserve"> и несовершеннолетней </w:t>
      </w:r>
      <w:r>
        <w:t>фио</w:t>
      </w:r>
      <w:r>
        <w:t xml:space="preserve">, возникшей на почве личных неприязненных отношений между ними с </w:t>
      </w:r>
    </w:p>
    <w:p>
      <w:pPr>
        <w:jc w:val="both"/>
      </w:pPr>
      <w:r>
        <w:t>фио</w:t>
      </w:r>
      <w:r>
        <w:t xml:space="preserve">, схватила левой рукой за правое предплечье потерпевшую </w:t>
      </w:r>
      <w:r>
        <w:t>фио</w:t>
      </w:r>
      <w:r>
        <w:t xml:space="preserve"> и один раз ударила её кулаком правой руки в грудную клетку справа, в результате чего потерпевшая испытала физическую боль, тем самым причинила несовершеннолетней </w:t>
      </w:r>
      <w:r>
        <w:t>фио</w:t>
      </w:r>
      <w:r>
        <w:t xml:space="preserve"> телесные повреждения в виде ссадин на передней поверхности грудной клетки справа, в проекции 2-го межреберья, по около-грудинной линии, на задней поверхности в верхней трети правого предплечья, которые согласно заключению эксперта №863 от дата не повлекли за собой кратковременного расстройства здоровья и не вызвали незначительную стойкую утрату общей трудоспособности, квалифицирующиеся как повреждения не причинившие вред здоровью.   </w:t>
      </w:r>
    </w:p>
    <w:p>
      <w:pPr>
        <w:jc w:val="both"/>
      </w:pPr>
      <w:r>
        <w:t xml:space="preserve">В судебном заседании </w:t>
      </w:r>
      <w:r>
        <w:t>Куртнизирова</w:t>
      </w:r>
      <w:r>
        <w:t xml:space="preserve"> Э.М. вину в совершении правонарушения не признала, пояснила, что в ходе конфликта с </w:t>
      </w:r>
      <w:r>
        <w:t>фио</w:t>
      </w:r>
      <w:r>
        <w:t xml:space="preserve"> к ним во двор вышли </w:t>
      </w:r>
      <w:r>
        <w:t>фио</w:t>
      </w:r>
      <w:r>
        <w:t xml:space="preserve"> со своей бабушкой, </w:t>
      </w:r>
      <w:r>
        <w:t>фио</w:t>
      </w:r>
      <w:r>
        <w:t xml:space="preserve">, потерпевшая встала между ними с </w:t>
      </w:r>
      <w:r>
        <w:t>фио</w:t>
      </w:r>
      <w:r>
        <w:t xml:space="preserve"> и она отодвинула её в сторону левой рукой, ударов она ей не наносила. </w:t>
      </w:r>
    </w:p>
    <w:p>
      <w:pPr>
        <w:jc w:val="both"/>
      </w:pPr>
      <w:r>
        <w:t xml:space="preserve">Представитель </w:t>
      </w:r>
      <w:r>
        <w:t>Куртнизировой</w:t>
      </w:r>
      <w:r>
        <w:t xml:space="preserve"> Э.М. – </w:t>
      </w:r>
      <w:r>
        <w:t>Сейдалиев</w:t>
      </w:r>
      <w:r>
        <w:t xml:space="preserve"> М.А., просил прекратить производство по делу, поскольку в действиях </w:t>
      </w:r>
      <w:r>
        <w:t>Куртнизировой</w:t>
      </w:r>
      <w:r>
        <w:t xml:space="preserve"> Э.М. отсутствует состав административного правонарушения, предусмотренного ст.6.1.1 КоАП РФ. </w:t>
      </w:r>
    </w:p>
    <w:p>
      <w:pPr>
        <w:jc w:val="both"/>
      </w:pPr>
      <w:r>
        <w:t xml:space="preserve">Несовершеннолетняя потерпевшая </w:t>
      </w:r>
      <w:r>
        <w:t>фио</w:t>
      </w:r>
      <w:r>
        <w:t xml:space="preserve"> в судебном заседании показала, что дата во дворе дома №11 по адрес в </w:t>
      </w:r>
    </w:p>
    <w:p>
      <w:pPr>
        <w:jc w:val="both"/>
      </w:pPr>
      <w:r>
        <w:t xml:space="preserve">адрес произошёл конфликт между </w:t>
      </w:r>
      <w:r>
        <w:t>Куртнизировой</w:t>
      </w:r>
      <w:r>
        <w:t xml:space="preserve"> Э.М. и </w:t>
      </w:r>
    </w:p>
    <w:p>
      <w:pPr>
        <w:jc w:val="both"/>
      </w:pPr>
      <w:r>
        <w:t>фио</w:t>
      </w:r>
      <w:r>
        <w:t xml:space="preserve">, они ругались, желая их успокоить они с бабушкой </w:t>
      </w:r>
    </w:p>
    <w:p>
      <w:pPr>
        <w:jc w:val="both"/>
      </w:pPr>
      <w:r>
        <w:t>фио</w:t>
      </w:r>
      <w:r>
        <w:t xml:space="preserve">, вышли на улицу, в ходе конфликта </w:t>
      </w:r>
      <w:r>
        <w:t>Куртнизирова</w:t>
      </w:r>
      <w:r>
        <w:t xml:space="preserve"> Э.М. схватила её за правую руку и ударила в кулаком правой руки в грудь справа, отчего она испытала боль, ей стало тяжело дышать, в связи с чем она с бабушкой и дедушкой обратилась в больницу. </w:t>
      </w:r>
    </w:p>
    <w:p>
      <w:pPr>
        <w:jc w:val="both"/>
      </w:pPr>
      <w:r>
        <w:t xml:space="preserve">Законный представитель потерпевшей </w:t>
      </w:r>
      <w:r>
        <w:t>фио</w:t>
      </w:r>
      <w:r>
        <w:t xml:space="preserve"> в судебном заседании показала, что когда они с внучкой, </w:t>
      </w:r>
      <w:r>
        <w:t>фио</w:t>
      </w:r>
      <w:r>
        <w:t xml:space="preserve">, находились дома, то услышали как во дворе, на улице, ругаются </w:t>
      </w:r>
      <w:r>
        <w:t>Куртнизирова</w:t>
      </w:r>
      <w:r>
        <w:t xml:space="preserve"> Э.М. и </w:t>
      </w:r>
      <w:r>
        <w:t>фио</w:t>
      </w:r>
      <w:r>
        <w:t xml:space="preserve">, на что они с внучкой вышли на улицу, после чего, когда они пытались успокоить </w:t>
      </w:r>
    </w:p>
    <w:p>
      <w:pPr>
        <w:jc w:val="both"/>
      </w:pPr>
      <w:r>
        <w:t>Куртнизирову</w:t>
      </w:r>
      <w:r>
        <w:t xml:space="preserve"> Э.М., которая оскорбляла </w:t>
      </w:r>
      <w:r>
        <w:t>фио</w:t>
      </w:r>
      <w:r>
        <w:t xml:space="preserve">, </w:t>
      </w:r>
      <w:r>
        <w:t>Куртнизирова</w:t>
      </w:r>
      <w:r>
        <w:t xml:space="preserve"> Э.М. схватила </w:t>
      </w:r>
      <w:r>
        <w:t>фио</w:t>
      </w:r>
      <w:r>
        <w:t xml:space="preserve"> за правую руку и ударила её кулаком в грудь.    </w:t>
      </w:r>
    </w:p>
    <w:p>
      <w:pPr>
        <w:jc w:val="both"/>
      </w:pPr>
      <w:r>
        <w:t xml:space="preserve">Свидетель </w:t>
      </w:r>
      <w:r>
        <w:t>фио</w:t>
      </w:r>
      <w:r>
        <w:t xml:space="preserve"> в судебном заседании показал, что примерно в время час. дата между ним и </w:t>
      </w:r>
      <w:r>
        <w:t>Куртнизировой</w:t>
      </w:r>
      <w:r>
        <w:t xml:space="preserve"> Э.М. на улице во дворе дома №11 по адрес в адрес произошёл конфликт, в ходе которого она оскорбляла его, на что на улицу вышли соседи: </w:t>
      </w:r>
      <w:r>
        <w:t>фио</w:t>
      </w:r>
      <w:r>
        <w:t xml:space="preserve"> и её внучка </w:t>
      </w:r>
      <w:r>
        <w:t>фио</w:t>
      </w:r>
      <w:r>
        <w:t xml:space="preserve">, которые подошли к ним и пытались успокоить </w:t>
      </w:r>
    </w:p>
    <w:p>
      <w:pPr>
        <w:jc w:val="both"/>
      </w:pPr>
      <w:r>
        <w:t>Куртнизирову</w:t>
      </w:r>
      <w:r>
        <w:t xml:space="preserve"> Э.М., которая в ходе конфликта схватила </w:t>
      </w:r>
      <w:r>
        <w:t>фио</w:t>
      </w:r>
      <w:r>
        <w:t xml:space="preserve"> за руку и ударила её кулаком в область груди.   </w:t>
      </w:r>
    </w:p>
    <w:p>
      <w:pPr>
        <w:jc w:val="both"/>
      </w:pPr>
      <w:r>
        <w:t xml:space="preserve">Выслушав объяснения </w:t>
      </w:r>
      <w:r>
        <w:t>Куртнизировой</w:t>
      </w:r>
      <w:r>
        <w:t xml:space="preserve"> Э.М., несовершеннолетней потерпевшей </w:t>
      </w:r>
      <w:r>
        <w:t>фио</w:t>
      </w:r>
      <w:r>
        <w:t xml:space="preserve">, её законного представителя </w:t>
      </w:r>
      <w:r>
        <w:t>фио</w:t>
      </w:r>
      <w:r>
        <w:t xml:space="preserve">, показания свидетеля </w:t>
      </w:r>
      <w:r>
        <w:t>фио</w:t>
      </w:r>
      <w:r>
        <w:t>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Куртнизирова</w:t>
      </w:r>
      <w:r>
        <w:t xml:space="preserve"> Э.М. совершила иные насильственные действия, причинившие </w:t>
      </w:r>
      <w:r>
        <w:t>фио</w:t>
      </w:r>
      <w:r>
        <w:t xml:space="preserve">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 xml:space="preserve">Несмотря на непризнание </w:t>
      </w:r>
      <w:r>
        <w:t>Куртнизировой</w:t>
      </w:r>
      <w:r>
        <w:t xml:space="preserve"> Э.М. своей вины, её вина подтверждается доказательствами, исследованными в судебном заседании:</w:t>
      </w:r>
    </w:p>
    <w:p>
      <w:pPr>
        <w:jc w:val="both"/>
      </w:pPr>
      <w:r>
        <w:t xml:space="preserve">- протоколом об административном правонарушении № РК-телефон от дата и определением о внесении исправлений в протокол об административном правонарушении от дата, согласно которым дата в время часов </w:t>
      </w:r>
      <w:r>
        <w:t>Куртнизирова</w:t>
      </w:r>
      <w:r>
        <w:t xml:space="preserve"> Э.М. во дворе дома №11 по адрес в </w:t>
      </w:r>
    </w:p>
    <w:p>
      <w:pPr>
        <w:jc w:val="both"/>
      </w:pPr>
      <w:r>
        <w:t xml:space="preserve">адрес совершила насильственные действия, причинившие физическую боль, а именно ударила несовершеннолетнюю </w:t>
      </w:r>
      <w:r>
        <w:t>фио</w:t>
      </w:r>
      <w:r>
        <w:t xml:space="preserve"> в область груди, причинив ей телесные повреждения (л.д.1, 26-27);</w:t>
      </w:r>
    </w:p>
    <w:p>
      <w:pPr>
        <w:jc w:val="both"/>
      </w:pPr>
      <w:r>
        <w:t>- копией постановления об отказе в возбуждении уголовного дела от дата (л.д.2);</w:t>
      </w:r>
    </w:p>
    <w:p>
      <w:pPr>
        <w:jc w:val="both"/>
      </w:pPr>
      <w:r>
        <w:t xml:space="preserve">- копией рапорта оперативного дежурного ОМВД России по адрес </w:t>
      </w:r>
      <w:r>
        <w:t>фио</w:t>
      </w:r>
      <w:r>
        <w:t xml:space="preserve"> от дата, из которого усматривается, что дата в время час. в дежурную часть поступило сообщение от медсестры </w:t>
      </w:r>
      <w:r>
        <w:t>Старокрымской</w:t>
      </w:r>
      <w:r>
        <w:t xml:space="preserve"> РБ Коник о том, что дата в время час. с телесными повреждениями – ушиб грудной клетки, обратилась </w:t>
      </w:r>
      <w:r>
        <w:t>фио</w:t>
      </w:r>
      <w:r>
        <w:t xml:space="preserve"> (л.д.3);</w:t>
      </w:r>
    </w:p>
    <w:p>
      <w:pPr>
        <w:jc w:val="both"/>
      </w:pPr>
      <w:r>
        <w:t xml:space="preserve">- копей заявления </w:t>
      </w:r>
      <w:r>
        <w:t>фио</w:t>
      </w:r>
      <w:r>
        <w:t xml:space="preserve"> от дата о принятии мер в </w:t>
      </w:r>
      <w:r>
        <w:t>Куртнизировой</w:t>
      </w:r>
      <w:r>
        <w:t xml:space="preserve"> Э.М., причинившей телесные повреждения её внучке </w:t>
      </w:r>
    </w:p>
    <w:p>
      <w:pPr>
        <w:jc w:val="both"/>
      </w:pPr>
      <w:r>
        <w:t>фио</w:t>
      </w:r>
      <w:r>
        <w:t xml:space="preserve"> (л.д.4);</w:t>
      </w:r>
    </w:p>
    <w:p>
      <w:pPr>
        <w:jc w:val="both"/>
      </w:pPr>
      <w:r>
        <w:t xml:space="preserve">- копией справки врача </w:t>
      </w:r>
      <w:r>
        <w:t>фио</w:t>
      </w:r>
      <w:r>
        <w:t xml:space="preserve"> о том, что дата в время час. в приёмное отделение </w:t>
      </w:r>
      <w:r>
        <w:t>Старокрымской</w:t>
      </w:r>
      <w:r>
        <w:t xml:space="preserve"> РБ обратилась </w:t>
      </w:r>
      <w:r>
        <w:t>фио</w:t>
      </w:r>
      <w:r>
        <w:t>, у которой установлен диагноз: ушиб грудной клетки (л.д.5);</w:t>
      </w:r>
    </w:p>
    <w:p>
      <w:pPr>
        <w:jc w:val="both"/>
      </w:pPr>
      <w:r>
        <w:t>- копией определения о назначении экспертизы от дата (л.д.11);</w:t>
      </w:r>
    </w:p>
    <w:p>
      <w:pPr>
        <w:jc w:val="both"/>
      </w:pPr>
      <w:r>
        <w:t xml:space="preserve">- копией заключения эксперта №863 от дата с выводами о том, что у </w:t>
      </w:r>
      <w:r>
        <w:t>фио</w:t>
      </w:r>
      <w:r>
        <w:t xml:space="preserve"> обнаружены телесные повреждения: ссадины на передней поверхности грудной </w:t>
      </w:r>
      <w:r>
        <w:t xml:space="preserve">клетки справа, в проекции 2-го межреберья, по около-грудинной линии, на задней поверхности в верхней трети правого предплечья, на передней поверхности левого коленного сустава. Указанные телесные повреждения, судя по их морфологическим свойствам и локализации, возникли от действия тупого предмета (предметов), либо при ударе о таковой (таковые), не менее чем от трёх травматических воздействий, возможно при обстоятельствах на которые указала </w:t>
      </w:r>
      <w:r>
        <w:t>фио</w:t>
      </w:r>
      <w:r>
        <w:t xml:space="preserve"> не позднее дата (время час.). Вышеописанные повреждения не повлекли кратковременного расстройства здоровья и не вызвали незначительную стойкую утрату общей трудоспособности, и расцениваются как повреждения, не причинившие вред здоровью (л.д.12-13);</w:t>
      </w:r>
    </w:p>
    <w:p>
      <w:pPr>
        <w:jc w:val="both"/>
      </w:pPr>
      <w:r>
        <w:t xml:space="preserve">- показаниями в судебном заседании свидетеля </w:t>
      </w:r>
      <w:r>
        <w:t>фио</w:t>
      </w:r>
      <w:r>
        <w:t xml:space="preserve"> о конфликте между ним и </w:t>
      </w:r>
      <w:r>
        <w:t>Куртнизировой</w:t>
      </w:r>
      <w:r>
        <w:t xml:space="preserve"> Э.М., а также о действиях </w:t>
      </w:r>
      <w:r>
        <w:t>Куртнизировой</w:t>
      </w:r>
      <w:r>
        <w:t xml:space="preserve"> Э.М. в отношении </w:t>
      </w:r>
      <w:r>
        <w:t>фио</w:t>
      </w:r>
      <w:r>
        <w:t xml:space="preserve">, которая схватила потерпевшую за руку и нанесла ей один удар кулаком в область груди.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К показаниям </w:t>
      </w:r>
      <w:r>
        <w:t>Куртнизировой</w:t>
      </w:r>
      <w:r>
        <w:t xml:space="preserve"> Э.М. отношусь критически, расцениваю их как стремление избежать ответственности за содеянное. Доводы </w:t>
      </w:r>
      <w:r>
        <w:t>Куртнизировой</w:t>
      </w:r>
      <w:r>
        <w:t xml:space="preserve"> Э.М., опровергаются доказательствами, имеющимися в материалах дела, и исследованными в судебном заседании, в частности, копией заключения эксперта №863 от дата, показаниями потерпевшей </w:t>
      </w:r>
      <w:r>
        <w:t>фио</w:t>
      </w:r>
      <w:r>
        <w:t xml:space="preserve"> и свидетеля </w:t>
      </w:r>
      <w:r>
        <w:t>фио</w:t>
      </w:r>
      <w:r>
        <w:t xml:space="preserve">   </w:t>
      </w:r>
    </w:p>
    <w:p>
      <w:pPr>
        <w:jc w:val="both"/>
      </w:pPr>
      <w:r>
        <w:t xml:space="preserve">Доводы </w:t>
      </w:r>
      <w:r>
        <w:t>Куртнизировой</w:t>
      </w:r>
      <w:r>
        <w:t xml:space="preserve"> Э.М. о том, что показания данных лиц не правдивы, поскольку они все заинтересованные лица, нахожу не состоятельными. Каких-либо доказательств, свидетельствующих о недостоверности показаний указанных лиц, по делу не представлено.</w:t>
      </w:r>
    </w:p>
    <w:p>
      <w:pPr>
        <w:jc w:val="both"/>
      </w:pPr>
      <w:r>
        <w:t xml:space="preserve">Оснований для оговора указанными лицами </w:t>
      </w:r>
      <w:r>
        <w:t>Куртнизировой</w:t>
      </w:r>
      <w:r>
        <w:t xml:space="preserve"> Э.М. не установлено. </w:t>
      </w:r>
    </w:p>
    <w:p>
      <w:pPr>
        <w:jc w:val="both"/>
      </w:pPr>
      <w:r>
        <w:t xml:space="preserve">Должностным лицом, оформившим протокол об административном правонарушении, действия </w:t>
      </w:r>
      <w:r>
        <w:t>куртнизировой</w:t>
      </w:r>
      <w:r>
        <w:t xml:space="preserve"> Э.М. ошибочно квалифицированы как побои. Учитывая, что </w:t>
      </w:r>
      <w:r>
        <w:t>Куртнизирова</w:t>
      </w:r>
      <w:r>
        <w:t xml:space="preserve"> Э.М. схватила левой рукой </w:t>
      </w:r>
      <w:r>
        <w:t>фио</w:t>
      </w:r>
      <w:r>
        <w:t xml:space="preserve"> за правое предплечье  и один раз кулаком правой руки ударила потерпевшую грудную клетку справа, от чего </w:t>
      </w:r>
      <w:r>
        <w:t>фио</w:t>
      </w:r>
      <w:r>
        <w:t xml:space="preserve"> испытала физическую боль, прихожу к выводу о необходимости квалификации действий </w:t>
      </w:r>
      <w:r>
        <w:t>Куртнизировой</w:t>
      </w:r>
      <w:r>
        <w:t xml:space="preserve"> Э.М.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 xml:space="preserve">Указанная переквалификация действий </w:t>
      </w:r>
      <w:r>
        <w:t>Куртнизировой</w:t>
      </w:r>
      <w:r>
        <w:t xml:space="preserve"> Э.М. не ухудшает её положения.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Куртнизировой</w:t>
      </w:r>
      <w:r>
        <w:t xml:space="preserve"> Э.М.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Куртнизировой</w:t>
      </w:r>
      <w:r>
        <w:t xml:space="preserve"> Э.М. совершено административное правонарушение, посягающее на здоровье человека, против лица, не достигшего восемнадцатилетнего возраста; ..., паспортные данные.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</w:p>
    <w:p>
      <w:pPr>
        <w:jc w:val="both"/>
      </w:pPr>
      <w:r>
        <w:t>Куртнизировой</w:t>
      </w:r>
      <w:r>
        <w:t xml:space="preserve"> Э.М., признаю совершение административного правонарушения женщиной, имеющей малолетнего ребенка.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Куртнизировой</w:t>
      </w:r>
      <w:r>
        <w:t xml:space="preserve"> Э.М. административное наказание в пределах санкции ст.6.1.1 КоАП РФ в виде административного штрафа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Куртнизирову</w:t>
      </w:r>
      <w:r>
        <w:t xml:space="preserve"> </w:t>
      </w:r>
      <w:r>
        <w:t>фио</w:t>
      </w:r>
      <w:r>
        <w:t>, родившуюся дата в ... адрес, зарегистрированную и проживающую по адресу: адрес, виновной в совершении административного правонарушения, предусмотренного ст.6.1.1 КоАП РФ, и назначить ей наказание в виде административного штрафа в размере 5000 (пять тысяч) рублей.</w:t>
      </w:r>
    </w:p>
    <w:p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18880491180002243907.</w:t>
      </w:r>
    </w:p>
    <w:p>
      <w:pPr>
        <w:jc w:val="both"/>
      </w:pPr>
      <w:r>
        <w:t xml:space="preserve">Разъяснить </w:t>
      </w:r>
      <w:r>
        <w:t>Куртнизировой</w:t>
      </w:r>
      <w:r>
        <w:t xml:space="preserve"> Э.М.,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E13CC5-07CE-4C10-89E9-0175D8EB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