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№5-53-756/2018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14 декабря 2018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Сергейчука</w:t>
      </w:r>
      <w:r>
        <w:t xml:space="preserve"> </w:t>
      </w:r>
      <w:r>
        <w:t>фио</w:t>
      </w:r>
      <w:r>
        <w:t xml:space="preserve"> родившегося дата  в адрес, гражданина ... зарегистрированного и проживающего по адресу: адрес, ...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Сергейчук</w:t>
      </w:r>
      <w:r>
        <w:t xml:space="preserve"> С.С.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</w:t>
      </w:r>
      <w:r>
        <w:t>Сергейчука</w:t>
      </w:r>
      <w:r>
        <w:t xml:space="preserve"> С.С. УУП ОП №1 ОМВД России по адрес </w:t>
      </w:r>
      <w:r>
        <w:t>фио</w:t>
      </w:r>
      <w:r>
        <w:t xml:space="preserve"> вынесено постановление по ч.1 ст.20.20 КоАП РФ и ему назначено наказание в виде административного штрафа в размере сумма.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</w:t>
      </w:r>
      <w:r>
        <w:t>Сергейчук</w:t>
      </w:r>
      <w:r>
        <w:t xml:space="preserve"> С.С.,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сумма не уплатил и копию документа об оплате штрафа не представил, оплатил штраф только дата</w:t>
      </w:r>
    </w:p>
    <w:p>
      <w:pPr>
        <w:jc w:val="both"/>
      </w:pPr>
      <w:r>
        <w:t xml:space="preserve">Таким образом, </w:t>
      </w:r>
      <w:r>
        <w:t>Сергейчук</w:t>
      </w:r>
      <w:r>
        <w:t xml:space="preserve"> С.С.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</w:t>
      </w:r>
      <w:r>
        <w:t>Сергейчук</w:t>
      </w:r>
      <w:r>
        <w:t xml:space="preserve"> С.С. вину в совершении правонарушения признал, обстоятельства, изложенные в протоколе об административном правонарушении, не оспаривал, и пояснил, что штраф не оплатил из-за отсутствия финансовой возможности. </w:t>
      </w:r>
    </w:p>
    <w:p>
      <w:pPr>
        <w:jc w:val="both"/>
      </w:pPr>
      <w:r>
        <w:t xml:space="preserve">В ходе судебного разбирательства отводов </w:t>
      </w:r>
      <w:r>
        <w:t>Сергейчуком</w:t>
      </w:r>
      <w:r>
        <w:t xml:space="preserve"> С.С.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Сергейчука</w:t>
      </w:r>
      <w:r>
        <w:t xml:space="preserve"> С.С.,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</w:t>
      </w:r>
      <w:r>
        <w:t>Сергейчуком</w:t>
      </w:r>
      <w:r>
        <w:t xml:space="preserve"> С.С. административного правонарушения, предусмотренного ч.1 ст.20.25 КоАП РФ, подтверждается: протоколом об административном правонарушении №РК-телефон от дата (л.д.1),  копией постановления по делу об административном правонарушении от дата в отношении </w:t>
      </w:r>
      <w:r>
        <w:t>Сергейчука</w:t>
      </w:r>
      <w:r>
        <w:t xml:space="preserve"> С.С. по </w:t>
      </w:r>
    </w:p>
    <w:p>
      <w:pPr>
        <w:jc w:val="both"/>
      </w:pPr>
      <w:r>
        <w:t xml:space="preserve">ч.1 ст.20.20 КоАП РФ (л.д.7), справой из базы МВД России на </w:t>
      </w:r>
      <w:r>
        <w:t>Сергейчука</w:t>
      </w:r>
      <w:r>
        <w:t xml:space="preserve"> С.С. (л.д.5).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Сергейчука</w:t>
      </w:r>
      <w:r>
        <w:t xml:space="preserve"> С.С.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При назначении административного наказания </w:t>
      </w:r>
      <w:r>
        <w:t>Сергейчуку</w:t>
      </w:r>
      <w:r>
        <w:t xml:space="preserve"> С.С.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Сергейчуком</w:t>
      </w:r>
      <w:r>
        <w:t xml:space="preserve"> С.С. совершено административное правонарушение, посягающее на общественный порядок и общественную безопасность, в ...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Сергейчуком</w:t>
      </w:r>
      <w:r>
        <w:t xml:space="preserve"> С.С. своей вины. 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обстоятельство, смягчающее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Сергейчуку</w:t>
      </w:r>
      <w:r>
        <w:t xml:space="preserve"> С.С.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Сергейчука</w:t>
      </w:r>
      <w:r>
        <w:t xml:space="preserve"> </w:t>
      </w:r>
      <w:r>
        <w:t>фио</w:t>
      </w:r>
      <w:r>
        <w:t xml:space="preserve">, родившегося дата  в адрес, зарегистрированного и проживающего по адресу: адрес, </w:t>
      </w:r>
    </w:p>
    <w:p>
      <w:pPr>
        <w:jc w:val="both"/>
      </w:pPr>
      <w:r>
        <w:t>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1000 (одна тысяча) рублей.</w:t>
      </w:r>
    </w:p>
    <w:p>
      <w:pPr>
        <w:jc w:val="both"/>
      </w:pPr>
      <w:r>
        <w:t xml:space="preserve">Штраф подлежит уплате по следующим реквизитам: Отделение по Республике Крым ЦБ РФ, счёт №40101810335100010001, БИК – телефон, КБК – </w:t>
      </w:r>
      <w:r>
        <w:t xml:space="preserve">18811643000016000140, КПП – телефон, ОКТМО – телефон, ИНН – телефон, получатель УФК (ОМВД России по адрес), УИН 18880491180002244270.    </w:t>
      </w:r>
    </w:p>
    <w:p>
      <w:r>
        <w:t xml:space="preserve">Разъяснить </w:t>
      </w:r>
      <w:r>
        <w:t>Сергейчуку</w:t>
      </w:r>
      <w:r>
        <w:t xml:space="preserve"> С.С.,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p>
      <w:r>
        <w:t xml:space="preserve"> </w:t>
      </w: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7E1C06-AF4D-4943-A230-BD63B9E6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