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№5-53-761/2018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гражданина ..., зарегистрированной и проживающей по адресу: адрес, работающей ... наименование организации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Трофимович Л.А., являясь должностным лицом – ... наименование организации адрес (далее – Учреждение), и находясь по адресу: адрес, по месту нахождения Учреждения, в нарушение п.3 ст.88 НК РФ не представила в Межрайонную ИФНС Росси №4 по адрес до дата пояснения по требованию налогового органа №26741 от дата, представив необходимые сведения дата, то есть с нарушением срока представления. </w:t>
      </w:r>
    </w:p>
    <w:p>
      <w:pPr>
        <w:jc w:val="both"/>
      </w:pPr>
      <w:r>
        <w:t>В судебное заседание Трофимович Л.А., не явилась, о времени и месте судебного заседания извещена надлежащим образом, в письменное заявлении просила рассмотреть дело в её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директором которого является Трофимович Л.А.,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Межрайонной инспекции ФНС России №4 по адрес №26741 от дата о предоставлении пояснений по выявленным недостаткам в декларации Учреждения. </w:t>
      </w:r>
    </w:p>
    <w:p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>
      <w:pPr>
        <w:jc w:val="both"/>
      </w:pPr>
      <w:r>
        <w:t xml:space="preserve">дата, то есть с нарушением срока представления.   </w:t>
      </w:r>
    </w:p>
    <w:p>
      <w:pPr>
        <w:jc w:val="both"/>
      </w:pPr>
      <w:r>
        <w:t xml:space="preserve">Таким образом, директор Учреждения Трофимович Л.А.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>
      <w:pPr>
        <w:jc w:val="both"/>
      </w:pPr>
      <w:r>
        <w:t xml:space="preserve">Факт совершения Трофимович Л.А. административного правонарушения подтверждается: протоколом об административном правонарушении от дата №3993 (л.д.1-2), сведениями об Учреждении из ЕГРЮЛ по состоянию на дата (л.д.3-6), копией требования налогового органа от дата №26741 (л.д.7), копией квитанции о приёме документа в электронном виде (л.д.8), копией обращения Учреждения от дата (л.д.9).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Трофимович Л.А.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Трофимович Л.А.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Трофимович Л.А. совершено административное правонарушение в области финансов, налогов и сборов, ранее она к административной ответственности не привлекалась,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Трофимович Л.А.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Трофимович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зарегистрированную и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</w:t>
      </w:r>
      <w:r>
        <w:t xml:space="preserve">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r>
        <w:t xml:space="preserve">Разъяснить Трофимович Л.А.,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5A1809-6F4F-4078-991E-06B835C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