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№5-53-766/2018</w:t>
      </w:r>
    </w:p>
    <w:p>
      <w:pPr>
        <w:ind w:left="2160" w:firstLine="720"/>
      </w:pPr>
      <w:r>
        <w:t>ПОСТАНОВЛЕНИЕ</w:t>
      </w:r>
    </w:p>
    <w:p/>
    <w:p>
      <w:pPr>
        <w:jc w:val="both"/>
      </w:pPr>
      <w:r>
        <w:t xml:space="preserve">19 декабря 2018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Исаева </w:t>
      </w:r>
      <w:r>
        <w:t>фио</w:t>
      </w:r>
      <w:r>
        <w:t xml:space="preserve">, родившегося дата в адрес Кировского адрес, гражданина ..., зарегистрированного и проживающего по адресу: адрес, ... </w:t>
      </w:r>
    </w:p>
    <w:p>
      <w:pPr>
        <w:jc w:val="both"/>
      </w:pPr>
    </w:p>
    <w:p>
      <w:pPr>
        <w:jc w:val="both"/>
      </w:pPr>
      <w:r>
        <w:t>установил:</w:t>
      </w:r>
    </w:p>
    <w:p>
      <w:pPr>
        <w:jc w:val="both"/>
      </w:pPr>
    </w:p>
    <w:p>
      <w:pPr>
        <w:jc w:val="both"/>
      </w:pPr>
      <w:r>
        <w:t xml:space="preserve">Исаев А.М. не уплатил административный штраф в срок, предусмотренный КоАП РФ. </w:t>
      </w:r>
    </w:p>
    <w:p>
      <w:pPr>
        <w:jc w:val="both"/>
      </w:pPr>
      <w:r>
        <w:t xml:space="preserve">Так, дата в отношении Исаева А.М. инспектором ДПС ОГИБДД ОМВД России по Кировскому району </w:t>
      </w:r>
      <w:r>
        <w:t>фио</w:t>
      </w:r>
      <w:r>
        <w:t xml:space="preserve"> вынесено постановление по ч.2 ст.12.37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Однако Исаев А.М., находясь по адресу: адрес,</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Таким образом, Исаев А.М. совершил административное правонарушение, предусмотренное ч.1 ст.20.25 КоАП РФ.</w:t>
      </w:r>
    </w:p>
    <w:p>
      <w:pPr>
        <w:jc w:val="both"/>
      </w:pPr>
      <w:r>
        <w:t xml:space="preserve">В судебном заседании Исаев А.М.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из-за того, что забыл это сделать. </w:t>
      </w:r>
    </w:p>
    <w:p>
      <w:pPr>
        <w:jc w:val="both"/>
      </w:pPr>
      <w:r>
        <w:t xml:space="preserve">В ходе судебного разбирательства отводов Исаевым А.М. заявлено не было. </w:t>
      </w:r>
    </w:p>
    <w:p>
      <w:pPr>
        <w:jc w:val="both"/>
      </w:pPr>
      <w:r>
        <w:t xml:space="preserve">Исследовав материалы дела, выслушав объяснения Исаева А.М.,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Исаевым А.М. административного правонарушения, предусмотренного ч.1 ст.20.25 КоАП РФ, подтверждается: протоколом об административном правонарушении 82 АП №022399 от дата (л.д.1),  копией постановления по делу об административном правонарушении от дата в отношении Исаева А.М. по ч.2 ст.12.37 КоАП РФ (л.д.2), карточкой на водителя Исаева А.М. (л.д.4).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Исаева А.М.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Исаеву А.М.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Исаевым А.М.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ранее привлекался к административной ответственности.</w:t>
      </w:r>
    </w:p>
    <w:p>
      <w:pPr>
        <w:jc w:val="both"/>
      </w:pPr>
      <w:r>
        <w:t>Обстоятельством, смягчающим административную ответственность, признаю в соответствии с п.1 ч.1 ст.4.2 КоАП РФ раскаяние Исаева А.М. в содеянном.</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Исаеву А.М.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160" w:firstLine="720"/>
        <w:jc w:val="both"/>
      </w:pPr>
      <w:r>
        <w:t>постановил:</w:t>
      </w:r>
    </w:p>
    <w:p>
      <w:pPr>
        <w:jc w:val="both"/>
      </w:pPr>
    </w:p>
    <w:p>
      <w:pPr>
        <w:jc w:val="both"/>
      </w:pPr>
      <w:r>
        <w:t xml:space="preserve">признать Исаева </w:t>
      </w:r>
      <w:r>
        <w:t>фио</w:t>
      </w:r>
      <w:r>
        <w:t>, родившегося дата в адрес Кировского 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1600 (одна тысяча шестьсот) рублей.</w:t>
      </w:r>
    </w:p>
    <w:p>
      <w:pPr>
        <w:jc w:val="both"/>
      </w:pPr>
      <w:r>
        <w:t xml:space="preserve">Штраф подлежит уплате по следующим реквизитам: Отделение по адрес ЮГУ ЦБ РФ, счёт №40101810335100010001, БИК – телефон, КБК – 18811643000016000140, </w:t>
      </w:r>
      <w:r>
        <w:t xml:space="preserve">КПП – телефон, ОКТМО – телефон, ИНН – телефон, получатель УФК (ОМВД России по Кировскому району), УИН 18810491181900004052.    </w:t>
      </w:r>
    </w:p>
    <w:p>
      <w:pPr>
        <w:jc w:val="both"/>
      </w:pPr>
      <w:r>
        <w:t>Разъяснить Исаеву А.М.,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r>
        <w:t xml:space="preserve"> </w:t>
      </w:r>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26DC1F7-7CA1-4002-8084-493F6CD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