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79D6" w:rsidRPr="00611D23" w:rsidP="004C79D6">
      <w:pPr>
        <w:tabs>
          <w:tab w:val="left" w:pos="7920"/>
        </w:tabs>
        <w:spacing w:after="0"/>
        <w:jc w:val="right"/>
        <w:rPr>
          <w:rFonts w:ascii="Times New Roman" w:eastAsia="Times New Roman" w:hAnsi="Times New Roman" w:cs="Times New Roman"/>
          <w:sz w:val="25"/>
          <w:szCs w:val="25"/>
          <w:lang w:eastAsia="ru-RU"/>
        </w:rPr>
      </w:pPr>
      <w:r w:rsidRPr="00611D23">
        <w:rPr>
          <w:rFonts w:ascii="Times New Roman" w:eastAsia="Times New Roman" w:hAnsi="Times New Roman" w:cs="Times New Roman"/>
          <w:sz w:val="25"/>
          <w:szCs w:val="25"/>
          <w:lang w:eastAsia="ru-RU"/>
        </w:rPr>
        <w:t>№ 5-54-</w:t>
      </w:r>
      <w:r w:rsidRPr="00611D23">
        <w:rPr>
          <w:rFonts w:ascii="Times New Roman" w:eastAsia="Times New Roman" w:hAnsi="Times New Roman" w:cs="Times New Roman"/>
          <w:sz w:val="25"/>
          <w:szCs w:val="25"/>
          <w:lang w:eastAsia="ru-RU"/>
        </w:rPr>
        <w:t>1</w:t>
      </w:r>
      <w:r w:rsidRPr="00611D23">
        <w:rPr>
          <w:rFonts w:ascii="Times New Roman" w:eastAsia="Times New Roman" w:hAnsi="Times New Roman" w:cs="Times New Roman"/>
          <w:sz w:val="25"/>
          <w:szCs w:val="25"/>
          <w:lang w:eastAsia="ru-RU"/>
        </w:rPr>
        <w:t>/2024</w:t>
      </w:r>
    </w:p>
    <w:p w:rsidR="004C79D6" w:rsidRPr="00611D23" w:rsidP="004C79D6">
      <w:pPr>
        <w:tabs>
          <w:tab w:val="left" w:pos="7920"/>
        </w:tabs>
        <w:spacing w:after="0" w:line="240" w:lineRule="auto"/>
        <w:jc w:val="center"/>
        <w:rPr>
          <w:rFonts w:ascii="Times New Roman" w:eastAsia="Times New Roman" w:hAnsi="Times New Roman" w:cs="Times New Roman"/>
          <w:bCs/>
          <w:sz w:val="25"/>
          <w:szCs w:val="25"/>
          <w:lang w:eastAsia="ru-RU"/>
        </w:rPr>
      </w:pPr>
      <w:r w:rsidRPr="00611D23">
        <w:rPr>
          <w:rFonts w:ascii="Times New Roman" w:eastAsia="Times New Roman" w:hAnsi="Times New Roman" w:cs="Times New Roman"/>
          <w:bCs/>
          <w:sz w:val="25"/>
          <w:szCs w:val="25"/>
          <w:lang w:eastAsia="ru-RU"/>
        </w:rPr>
        <w:t xml:space="preserve">                                                                                                  91MS0054-01-2023-00</w:t>
      </w:r>
      <w:r w:rsidRPr="00611D23">
        <w:rPr>
          <w:rFonts w:ascii="Times New Roman" w:eastAsia="Times New Roman" w:hAnsi="Times New Roman" w:cs="Times New Roman"/>
          <w:bCs/>
          <w:sz w:val="25"/>
          <w:szCs w:val="25"/>
          <w:lang w:eastAsia="ru-RU"/>
        </w:rPr>
        <w:t>2410-43</w:t>
      </w:r>
    </w:p>
    <w:p w:rsidR="004C79D6" w:rsidRPr="00611D23" w:rsidP="004C79D6">
      <w:pPr>
        <w:tabs>
          <w:tab w:val="left" w:pos="7920"/>
        </w:tabs>
        <w:spacing w:after="0" w:line="240" w:lineRule="auto"/>
        <w:jc w:val="center"/>
        <w:rPr>
          <w:rFonts w:ascii="Times New Roman" w:eastAsia="Times New Roman" w:hAnsi="Times New Roman" w:cs="Times New Roman"/>
          <w:sz w:val="26"/>
          <w:szCs w:val="26"/>
          <w:lang w:eastAsia="ru-RU"/>
        </w:rPr>
      </w:pPr>
      <w:r w:rsidRPr="00611D23">
        <w:rPr>
          <w:rFonts w:ascii="Times New Roman" w:eastAsia="Times New Roman" w:hAnsi="Times New Roman" w:cs="Times New Roman"/>
          <w:sz w:val="26"/>
          <w:szCs w:val="26"/>
          <w:lang w:eastAsia="ru-RU"/>
        </w:rPr>
        <w:t>ПОСТАНОВЛЕНИЕ</w:t>
      </w:r>
    </w:p>
    <w:p w:rsidR="004C79D6" w:rsidRPr="00611D23" w:rsidP="004C79D6">
      <w:pPr>
        <w:autoSpaceDE w:val="0"/>
        <w:autoSpaceDN w:val="0"/>
        <w:adjustRightInd w:val="0"/>
        <w:spacing w:after="0" w:line="240" w:lineRule="auto"/>
        <w:jc w:val="center"/>
        <w:rPr>
          <w:rFonts w:ascii="Times New Roman" w:eastAsia="Times New Roman" w:hAnsi="Times New Roman" w:cs="Times New Roman"/>
          <w:iCs/>
          <w:sz w:val="23"/>
          <w:szCs w:val="23"/>
          <w:lang w:eastAsia="ru-RU"/>
        </w:rPr>
      </w:pPr>
      <w:r w:rsidRPr="00611D23">
        <w:rPr>
          <w:rFonts w:ascii="Times New Roman" w:eastAsia="Times New Roman" w:hAnsi="Times New Roman" w:cs="Times New Roman"/>
          <w:bCs/>
          <w:spacing w:val="9"/>
          <w:sz w:val="23"/>
          <w:szCs w:val="23"/>
          <w:lang w:eastAsia="ru-RU"/>
        </w:rPr>
        <w:t>Судебный участок №54 Красногвардейского судебного района Республики Крым (297000, Республика Крым, Красногвардейский район, пгт.</w:t>
      </w:r>
      <w:r w:rsidRPr="00611D23">
        <w:rPr>
          <w:rFonts w:ascii="Times New Roman" w:eastAsia="Times New Roman" w:hAnsi="Times New Roman" w:cs="Times New Roman"/>
          <w:bCs/>
          <w:spacing w:val="9"/>
          <w:sz w:val="23"/>
          <w:szCs w:val="23"/>
          <w:lang w:eastAsia="ru-RU"/>
        </w:rPr>
        <w:t xml:space="preserve"> Красногвардейское, ул</w:t>
      </w:r>
      <w:r w:rsidRPr="00611D23">
        <w:rPr>
          <w:rFonts w:ascii="Times New Roman" w:eastAsia="Times New Roman" w:hAnsi="Times New Roman" w:cs="Times New Roman"/>
          <w:bCs/>
          <w:spacing w:val="9"/>
          <w:sz w:val="23"/>
          <w:szCs w:val="23"/>
          <w:lang w:eastAsia="ru-RU"/>
        </w:rPr>
        <w:t>.Т</w:t>
      </w:r>
      <w:r w:rsidRPr="00611D23">
        <w:rPr>
          <w:rFonts w:ascii="Times New Roman" w:eastAsia="Times New Roman" w:hAnsi="Times New Roman" w:cs="Times New Roman"/>
          <w:bCs/>
          <w:spacing w:val="9"/>
          <w:sz w:val="23"/>
          <w:szCs w:val="23"/>
          <w:lang w:eastAsia="ru-RU"/>
        </w:rPr>
        <w:t>итова, д.</w:t>
      </w:r>
      <w:r w:rsidRPr="00611D23">
        <w:rPr>
          <w:rFonts w:ascii="Times New Roman" w:eastAsia="Times New Roman" w:hAnsi="Times New Roman" w:cs="Times New Roman"/>
          <w:bCs/>
          <w:spacing w:val="9"/>
          <w:sz w:val="23"/>
          <w:szCs w:val="23"/>
          <w:lang w:eastAsia="ru-RU"/>
        </w:rPr>
        <w:t>60,</w:t>
      </w:r>
      <w:r w:rsidRPr="00611D23">
        <w:rPr>
          <w:rFonts w:ascii="Times New Roman" w:eastAsia="Times New Roman" w:hAnsi="Times New Roman" w:cs="Times New Roman"/>
          <w:iCs/>
          <w:sz w:val="23"/>
          <w:szCs w:val="23"/>
          <w:lang w:eastAsia="ru-RU"/>
        </w:rPr>
        <w:t xml:space="preserve"> тел.: (36556) 2-18-28, е-</w:t>
      </w:r>
      <w:r w:rsidRPr="00611D23">
        <w:rPr>
          <w:rFonts w:ascii="Times New Roman" w:eastAsia="Times New Roman" w:hAnsi="Times New Roman" w:cs="Times New Roman"/>
          <w:iCs/>
          <w:sz w:val="23"/>
          <w:szCs w:val="23"/>
          <w:lang w:val="en-US" w:eastAsia="ru-RU"/>
        </w:rPr>
        <w:t>mail</w:t>
      </w:r>
      <w:r w:rsidRPr="00611D23">
        <w:rPr>
          <w:rFonts w:ascii="Times New Roman" w:eastAsia="Times New Roman" w:hAnsi="Times New Roman" w:cs="Times New Roman"/>
          <w:iCs/>
          <w:sz w:val="23"/>
          <w:szCs w:val="23"/>
          <w:lang w:eastAsia="ru-RU"/>
        </w:rPr>
        <w:t xml:space="preserve">: </w:t>
      </w:r>
      <w:hyperlink r:id="rId5" w:history="1">
        <w:r w:rsidRPr="00611D23">
          <w:rPr>
            <w:rFonts w:ascii="Times New Roman" w:eastAsia="Times New Roman" w:hAnsi="Times New Roman" w:cs="Times New Roman"/>
            <w:sz w:val="23"/>
            <w:szCs w:val="23"/>
            <w:u w:val="single"/>
            <w:lang w:val="en-US" w:eastAsia="ru-RU"/>
          </w:rPr>
          <w:t>ms</w:t>
        </w:r>
        <w:r w:rsidRPr="00611D23">
          <w:rPr>
            <w:rFonts w:ascii="Times New Roman" w:eastAsia="Times New Roman" w:hAnsi="Times New Roman" w:cs="Times New Roman"/>
            <w:sz w:val="23"/>
            <w:szCs w:val="23"/>
            <w:u w:val="single"/>
            <w:lang w:eastAsia="ru-RU"/>
          </w:rPr>
          <w:t>54@</w:t>
        </w:r>
        <w:r w:rsidRPr="00611D23">
          <w:rPr>
            <w:rFonts w:ascii="Times New Roman" w:eastAsia="Times New Roman" w:hAnsi="Times New Roman" w:cs="Times New Roman"/>
            <w:sz w:val="23"/>
            <w:szCs w:val="23"/>
            <w:u w:val="single"/>
            <w:lang w:val="en-US" w:eastAsia="ru-RU"/>
          </w:rPr>
          <w:t>must</w:t>
        </w:r>
        <w:r w:rsidRPr="00611D23">
          <w:rPr>
            <w:rFonts w:ascii="Times New Roman" w:eastAsia="Times New Roman" w:hAnsi="Times New Roman" w:cs="Times New Roman"/>
            <w:sz w:val="23"/>
            <w:szCs w:val="23"/>
            <w:u w:val="single"/>
            <w:lang w:eastAsia="ru-RU"/>
          </w:rPr>
          <w:t>.</w:t>
        </w:r>
        <w:r w:rsidRPr="00611D23">
          <w:rPr>
            <w:rFonts w:ascii="Times New Roman" w:eastAsia="Times New Roman" w:hAnsi="Times New Roman" w:cs="Times New Roman"/>
            <w:sz w:val="23"/>
            <w:szCs w:val="23"/>
            <w:u w:val="single"/>
            <w:lang w:val="en-US" w:eastAsia="ru-RU"/>
          </w:rPr>
          <w:t>rk</w:t>
        </w:r>
        <w:r w:rsidRPr="00611D23">
          <w:rPr>
            <w:rFonts w:ascii="Times New Roman" w:eastAsia="Times New Roman" w:hAnsi="Times New Roman" w:cs="Times New Roman"/>
            <w:sz w:val="23"/>
            <w:szCs w:val="23"/>
            <w:u w:val="single"/>
            <w:lang w:eastAsia="ru-RU"/>
          </w:rPr>
          <w:t>.</w:t>
        </w:r>
        <w:r w:rsidRPr="00611D23">
          <w:rPr>
            <w:rFonts w:ascii="Times New Roman" w:eastAsia="Times New Roman" w:hAnsi="Times New Roman" w:cs="Times New Roman"/>
            <w:sz w:val="23"/>
            <w:szCs w:val="23"/>
            <w:u w:val="single"/>
            <w:lang w:val="en-US" w:eastAsia="ru-RU"/>
          </w:rPr>
          <w:t>gov</w:t>
        </w:r>
        <w:r w:rsidRPr="00611D23">
          <w:rPr>
            <w:rFonts w:ascii="Times New Roman" w:eastAsia="Times New Roman" w:hAnsi="Times New Roman" w:cs="Times New Roman"/>
            <w:sz w:val="23"/>
            <w:szCs w:val="23"/>
            <w:u w:val="single"/>
            <w:lang w:eastAsia="ru-RU"/>
          </w:rPr>
          <w:t>.</w:t>
        </w:r>
        <w:r w:rsidRPr="00611D23">
          <w:rPr>
            <w:rFonts w:ascii="Times New Roman" w:eastAsia="Times New Roman" w:hAnsi="Times New Roman" w:cs="Times New Roman"/>
            <w:sz w:val="23"/>
            <w:szCs w:val="23"/>
            <w:u w:val="single"/>
            <w:lang w:val="en-US" w:eastAsia="ru-RU"/>
          </w:rPr>
          <w:t>ru</w:t>
        </w:r>
      </w:hyperlink>
      <w:r w:rsidRPr="00611D23">
        <w:rPr>
          <w:rFonts w:ascii="Times New Roman" w:eastAsia="Times New Roman" w:hAnsi="Times New Roman" w:cs="Times New Roman"/>
          <w:bCs/>
          <w:spacing w:val="9"/>
          <w:sz w:val="23"/>
          <w:szCs w:val="23"/>
          <w:lang w:eastAsia="ru-RU"/>
        </w:rPr>
        <w:t>)</w:t>
      </w:r>
    </w:p>
    <w:p w:rsidR="00FE64E1" w:rsidRPr="00611D23" w:rsidP="004C79D6">
      <w:pPr>
        <w:tabs>
          <w:tab w:val="left" w:pos="7920"/>
        </w:tabs>
        <w:spacing w:after="0" w:line="240" w:lineRule="auto"/>
        <w:rPr>
          <w:rFonts w:ascii="Times New Roman" w:eastAsia="Times New Roman" w:hAnsi="Times New Roman" w:cs="Times New Roman"/>
          <w:sz w:val="26"/>
          <w:szCs w:val="26"/>
          <w:lang w:eastAsia="ru-RU"/>
        </w:rPr>
      </w:pPr>
      <w:r w:rsidRPr="00611D23">
        <w:rPr>
          <w:rFonts w:ascii="Times New Roman" w:eastAsia="Times New Roman" w:hAnsi="Times New Roman" w:cs="Times New Roman"/>
          <w:sz w:val="26"/>
          <w:szCs w:val="26"/>
          <w:lang w:eastAsia="ru-RU"/>
        </w:rPr>
        <w:t xml:space="preserve">        </w:t>
      </w:r>
    </w:p>
    <w:p w:rsidR="004C79D6" w:rsidRPr="00611D23" w:rsidP="004C79D6">
      <w:pPr>
        <w:tabs>
          <w:tab w:val="left" w:pos="7920"/>
        </w:tabs>
        <w:spacing w:after="0" w:line="240" w:lineRule="auto"/>
        <w:rPr>
          <w:rFonts w:ascii="Times New Roman" w:eastAsia="Times New Roman" w:hAnsi="Times New Roman" w:cs="Times New Roman"/>
          <w:sz w:val="26"/>
          <w:szCs w:val="26"/>
          <w:lang w:eastAsia="ru-RU"/>
        </w:rPr>
      </w:pPr>
      <w:r w:rsidRPr="00611D23">
        <w:rPr>
          <w:rFonts w:ascii="Times New Roman" w:eastAsia="Times New Roman" w:hAnsi="Times New Roman" w:cs="Times New Roman"/>
          <w:sz w:val="26"/>
          <w:szCs w:val="26"/>
          <w:lang w:eastAsia="ru-RU"/>
        </w:rPr>
        <w:t xml:space="preserve">         </w:t>
      </w:r>
      <w:r w:rsidRPr="00611D23" w:rsidR="00D761AE">
        <w:rPr>
          <w:rFonts w:ascii="Times New Roman" w:eastAsia="Times New Roman" w:hAnsi="Times New Roman" w:cs="Times New Roman"/>
          <w:sz w:val="26"/>
          <w:szCs w:val="26"/>
          <w:lang w:eastAsia="ru-RU"/>
        </w:rPr>
        <w:t>09</w:t>
      </w:r>
      <w:r w:rsidRPr="00611D23">
        <w:rPr>
          <w:rFonts w:ascii="Times New Roman" w:eastAsia="Times New Roman" w:hAnsi="Times New Roman" w:cs="Times New Roman"/>
          <w:sz w:val="26"/>
          <w:szCs w:val="26"/>
          <w:lang w:eastAsia="ru-RU"/>
        </w:rPr>
        <w:t xml:space="preserve"> января </w:t>
      </w:r>
      <w:r w:rsidRPr="00611D23">
        <w:rPr>
          <w:rFonts w:ascii="Times New Roman" w:eastAsia="Times New Roman" w:hAnsi="Times New Roman" w:cs="Times New Roman"/>
          <w:sz w:val="26"/>
          <w:szCs w:val="26"/>
          <w:lang w:eastAsia="ru-RU"/>
        </w:rPr>
        <w:t>2024 года                                                              пгт. Красногвардейское</w:t>
      </w:r>
    </w:p>
    <w:p w:rsidR="004C79D6" w:rsidRPr="00611D23" w:rsidP="004C79D6">
      <w:pPr>
        <w:spacing w:after="0" w:line="240" w:lineRule="auto"/>
        <w:jc w:val="both"/>
        <w:rPr>
          <w:rFonts w:ascii="Times New Roman" w:hAnsi="Times New Roman" w:cs="Times New Roman"/>
          <w:sz w:val="26"/>
          <w:szCs w:val="26"/>
        </w:rPr>
      </w:pPr>
      <w:r w:rsidRPr="00611D23">
        <w:rPr>
          <w:rFonts w:ascii="Times New Roman" w:eastAsia="Times New Roman" w:hAnsi="Times New Roman" w:cs="Times New Roman"/>
          <w:sz w:val="26"/>
          <w:szCs w:val="26"/>
          <w:lang w:eastAsia="ru-RU"/>
        </w:rPr>
        <w:t xml:space="preserve">         Мировой судья судебного участка № 54 Красногвардейского судебного района Республики Крым Чернецкая И.В., рассмотрев в судебном заседании в помещении судебного участка № 54 Красногвардейского судебного района Республики Крым дело об административно</w:t>
      </w:r>
      <w:r w:rsidRPr="00611D23">
        <w:rPr>
          <w:rFonts w:ascii="Times New Roman" w:eastAsia="Times New Roman" w:hAnsi="Times New Roman" w:cs="Times New Roman"/>
          <w:sz w:val="26"/>
          <w:szCs w:val="26"/>
          <w:lang w:eastAsia="ru-RU"/>
        </w:rPr>
        <w:t>м правонарушении, предусмотренном ч. 4 ст. 15.15.6 КоАП РФ, в отношении:</w:t>
      </w:r>
      <w:r w:rsidRPr="00611D23">
        <w:rPr>
          <w:rFonts w:ascii="Times New Roman" w:eastAsia="Times New Roman" w:hAnsi="Times New Roman" w:cs="Times New Roman"/>
          <w:b/>
          <w:sz w:val="26"/>
          <w:szCs w:val="26"/>
          <w:lang w:eastAsia="ru-RU"/>
        </w:rPr>
        <w:t xml:space="preserve"> </w:t>
      </w:r>
    </w:p>
    <w:p w:rsidR="00C760EE" w:rsidRPr="00611D23" w:rsidP="004C79D6">
      <w:pPr>
        <w:spacing w:after="0" w:line="240" w:lineRule="auto"/>
        <w:ind w:firstLine="708"/>
        <w:jc w:val="both"/>
        <w:rPr>
          <w:rFonts w:ascii="Times New Roman" w:eastAsia="Times New Roman" w:hAnsi="Times New Roman" w:cs="Times New Roman"/>
          <w:b/>
          <w:sz w:val="26"/>
          <w:szCs w:val="26"/>
          <w:lang w:eastAsia="ru-RU"/>
        </w:rPr>
      </w:pPr>
      <w:r w:rsidRPr="00611D23">
        <w:rPr>
          <w:rFonts w:ascii="Times New Roman" w:hAnsi="Times New Roman" w:cs="Times New Roman"/>
          <w:sz w:val="26"/>
          <w:szCs w:val="26"/>
        </w:rPr>
        <w:t>должностного лица</w:t>
      </w:r>
      <w:r w:rsidRPr="00611D23" w:rsidR="000A1970">
        <w:rPr>
          <w:rFonts w:ascii="Times New Roman" w:hAnsi="Times New Roman" w:cs="Times New Roman"/>
          <w:sz w:val="26"/>
          <w:szCs w:val="26"/>
        </w:rPr>
        <w:t>:</w:t>
      </w:r>
      <w:r w:rsidRPr="00611D23" w:rsidR="000366F4">
        <w:rPr>
          <w:rFonts w:ascii="Times New Roman" w:hAnsi="Times New Roman" w:cs="Times New Roman"/>
          <w:sz w:val="26"/>
          <w:szCs w:val="26"/>
        </w:rPr>
        <w:t xml:space="preserve"> </w:t>
      </w:r>
      <w:r w:rsidRPr="00611D23" w:rsidR="0031256D">
        <w:rPr>
          <w:rFonts w:ascii="Times New Roman" w:hAnsi="Times New Roman" w:cs="Times New Roman"/>
          <w:sz w:val="26"/>
          <w:szCs w:val="26"/>
        </w:rPr>
        <w:t>ДОЛЖНОСТЬ</w:t>
      </w:r>
      <w:r w:rsidRPr="00611D23" w:rsidR="004C79D6">
        <w:rPr>
          <w:rFonts w:ascii="Times New Roman" w:hAnsi="Times New Roman" w:cs="Times New Roman"/>
          <w:sz w:val="26"/>
          <w:szCs w:val="26"/>
        </w:rPr>
        <w:t xml:space="preserve"> – </w:t>
      </w:r>
      <w:r w:rsidRPr="00611D23" w:rsidR="004C79D6">
        <w:rPr>
          <w:rFonts w:ascii="Times New Roman" w:hAnsi="Times New Roman" w:cs="Times New Roman"/>
          <w:b/>
          <w:sz w:val="26"/>
          <w:szCs w:val="26"/>
        </w:rPr>
        <w:t xml:space="preserve">Бондарь </w:t>
      </w:r>
      <w:r w:rsidRPr="00611D23" w:rsidR="0031256D">
        <w:rPr>
          <w:rFonts w:ascii="Times New Roman" w:hAnsi="Times New Roman" w:cs="Times New Roman"/>
          <w:b/>
          <w:sz w:val="26"/>
          <w:szCs w:val="26"/>
        </w:rPr>
        <w:t xml:space="preserve">Н.В., </w:t>
      </w:r>
      <w:r w:rsidRPr="00611D23" w:rsidR="0031256D">
        <w:rPr>
          <w:rFonts w:ascii="Times New Roman" w:eastAsia="Times New Roman" w:hAnsi="Times New Roman"/>
          <w:sz w:val="25"/>
          <w:szCs w:val="25"/>
          <w:lang w:eastAsia="ru-RU"/>
        </w:rPr>
        <w:t>ДАННЫЕ О ЛИЧНОСТИ</w:t>
      </w:r>
      <w:r w:rsidRPr="00611D23" w:rsidR="00615F7D">
        <w:rPr>
          <w:rFonts w:ascii="Times New Roman" w:hAnsi="Times New Roman" w:cs="Times New Roman"/>
          <w:sz w:val="26"/>
          <w:szCs w:val="26"/>
        </w:rPr>
        <w:t>,</w:t>
      </w:r>
    </w:p>
    <w:p w:rsidR="00C760EE" w:rsidRPr="00611D23" w:rsidP="00465C26">
      <w:pPr>
        <w:spacing w:after="0" w:line="240" w:lineRule="auto"/>
        <w:jc w:val="center"/>
        <w:rPr>
          <w:rFonts w:ascii="Times New Roman" w:hAnsi="Times New Roman" w:cs="Times New Roman"/>
          <w:sz w:val="26"/>
          <w:szCs w:val="26"/>
        </w:rPr>
      </w:pPr>
      <w:r w:rsidRPr="00611D23">
        <w:rPr>
          <w:rFonts w:ascii="Times New Roman" w:hAnsi="Times New Roman" w:cs="Times New Roman"/>
          <w:sz w:val="26"/>
          <w:szCs w:val="26"/>
        </w:rPr>
        <w:t>установил:</w:t>
      </w:r>
    </w:p>
    <w:p w:rsidR="008073D1" w:rsidRPr="00611D23" w:rsidP="00FE64E1">
      <w:pPr>
        <w:spacing w:after="0" w:line="240" w:lineRule="auto"/>
        <w:jc w:val="both"/>
        <w:rPr>
          <w:rFonts w:ascii="Times New Roman" w:hAnsi="Times New Roman" w:cs="Times New Roman"/>
          <w:sz w:val="26"/>
          <w:szCs w:val="26"/>
        </w:rPr>
      </w:pPr>
      <w:r w:rsidRPr="00611D23">
        <w:rPr>
          <w:rFonts w:ascii="Times New Roman" w:hAnsi="Times New Roman" w:cs="Times New Roman"/>
          <w:sz w:val="26"/>
          <w:szCs w:val="26"/>
        </w:rPr>
        <w:t xml:space="preserve">        </w:t>
      </w:r>
      <w:r w:rsidRPr="00611D23" w:rsidR="006365DD">
        <w:rPr>
          <w:rFonts w:ascii="Times New Roman" w:hAnsi="Times New Roman" w:cs="Times New Roman"/>
          <w:sz w:val="26"/>
          <w:szCs w:val="26"/>
        </w:rPr>
        <w:t>Бондарь Н.В.</w:t>
      </w:r>
      <w:r w:rsidRPr="00611D23" w:rsidR="00615F7D">
        <w:rPr>
          <w:rFonts w:ascii="Times New Roman" w:eastAsia="Times New Roman" w:hAnsi="Times New Roman" w:cs="Times New Roman"/>
          <w:sz w:val="26"/>
          <w:szCs w:val="26"/>
          <w:lang w:eastAsia="ru-RU"/>
        </w:rPr>
        <w:t>,</w:t>
      </w:r>
      <w:r w:rsidRPr="00611D23">
        <w:rPr>
          <w:rFonts w:ascii="Times New Roman" w:eastAsia="Times New Roman" w:hAnsi="Times New Roman" w:cs="Times New Roman"/>
          <w:sz w:val="26"/>
          <w:szCs w:val="26"/>
          <w:lang w:eastAsia="ru-RU"/>
        </w:rPr>
        <w:t xml:space="preserve"> </w:t>
      </w:r>
      <w:r w:rsidRPr="00611D23">
        <w:rPr>
          <w:rFonts w:ascii="Times New Roman" w:eastAsia="Times New Roman" w:hAnsi="Times New Roman" w:cs="Times New Roman"/>
          <w:sz w:val="26"/>
          <w:szCs w:val="26"/>
          <w:lang w:eastAsia="ru-RU"/>
        </w:rPr>
        <w:t xml:space="preserve">являясь должностным лицом </w:t>
      </w:r>
      <w:r w:rsidRPr="00611D23" w:rsidR="00E71B62">
        <w:rPr>
          <w:rFonts w:ascii="Times New Roman" w:eastAsia="Times New Roman" w:hAnsi="Times New Roman" w:cs="Times New Roman"/>
          <w:sz w:val="26"/>
          <w:szCs w:val="26"/>
          <w:lang w:eastAsia="ru-RU"/>
        </w:rPr>
        <w:t xml:space="preserve">- </w:t>
      </w:r>
      <w:r w:rsidRPr="00611D23" w:rsidR="0031256D">
        <w:rPr>
          <w:rFonts w:ascii="Times New Roman" w:hAnsi="Times New Roman" w:cs="Times New Roman"/>
          <w:sz w:val="26"/>
          <w:szCs w:val="26"/>
        </w:rPr>
        <w:t>ДОЛЖНОСТЬ</w:t>
      </w:r>
      <w:r w:rsidRPr="00611D23" w:rsidR="00615F7D">
        <w:rPr>
          <w:rFonts w:ascii="Times New Roman" w:hAnsi="Times New Roman" w:cs="Times New Roman"/>
          <w:sz w:val="26"/>
          <w:szCs w:val="26"/>
        </w:rPr>
        <w:t xml:space="preserve">, </w:t>
      </w:r>
      <w:r w:rsidRPr="00611D23" w:rsidR="00AB67F5">
        <w:rPr>
          <w:rFonts w:ascii="Times New Roman" w:hAnsi="Times New Roman" w:cs="Times New Roman"/>
          <w:sz w:val="26"/>
          <w:szCs w:val="26"/>
        </w:rPr>
        <w:t>при осуществлении по</w:t>
      </w:r>
      <w:r w:rsidRPr="00611D23" w:rsidR="00615F7D">
        <w:rPr>
          <w:rFonts w:ascii="Times New Roman" w:hAnsi="Times New Roman" w:cs="Times New Roman"/>
          <w:sz w:val="26"/>
          <w:szCs w:val="26"/>
        </w:rPr>
        <w:t xml:space="preserve">лномочий в части формирования </w:t>
      </w:r>
      <w:r w:rsidRPr="00611D23" w:rsidR="00AB67F5">
        <w:rPr>
          <w:rFonts w:ascii="Times New Roman" w:hAnsi="Times New Roman" w:cs="Times New Roman"/>
          <w:sz w:val="26"/>
          <w:szCs w:val="26"/>
        </w:rPr>
        <w:t>подписания годовой бюджетной отчетности за 202</w:t>
      </w:r>
      <w:r w:rsidRPr="00611D23" w:rsidR="00D761AE">
        <w:rPr>
          <w:rFonts w:ascii="Times New Roman" w:hAnsi="Times New Roman" w:cs="Times New Roman"/>
          <w:sz w:val="26"/>
          <w:szCs w:val="26"/>
        </w:rPr>
        <w:t>2</w:t>
      </w:r>
      <w:r w:rsidRPr="00611D23" w:rsidR="00AB67F5">
        <w:rPr>
          <w:rFonts w:ascii="Times New Roman" w:hAnsi="Times New Roman" w:cs="Times New Roman"/>
          <w:sz w:val="26"/>
          <w:szCs w:val="26"/>
        </w:rPr>
        <w:t xml:space="preserve"> год, допустил</w:t>
      </w:r>
      <w:r w:rsidRPr="00611D23" w:rsidR="006365DD">
        <w:rPr>
          <w:rFonts w:ascii="Times New Roman" w:hAnsi="Times New Roman" w:cs="Times New Roman"/>
          <w:sz w:val="26"/>
          <w:szCs w:val="26"/>
        </w:rPr>
        <w:t>а</w:t>
      </w:r>
      <w:r w:rsidRPr="00611D23" w:rsidR="00AB67F5">
        <w:rPr>
          <w:rFonts w:ascii="Times New Roman" w:hAnsi="Times New Roman" w:cs="Times New Roman"/>
          <w:sz w:val="26"/>
          <w:szCs w:val="26"/>
        </w:rPr>
        <w:t xml:space="preserve"> </w:t>
      </w:r>
      <w:r w:rsidRPr="00611D23" w:rsidR="0045519D">
        <w:rPr>
          <w:rFonts w:ascii="Times New Roman" w:hAnsi="Times New Roman" w:cs="Times New Roman"/>
          <w:sz w:val="26"/>
          <w:szCs w:val="26"/>
        </w:rPr>
        <w:t>искажение показателей бухгал</w:t>
      </w:r>
      <w:r w:rsidRPr="00611D23" w:rsidR="00D761AE">
        <w:rPr>
          <w:rFonts w:ascii="Times New Roman" w:hAnsi="Times New Roman" w:cs="Times New Roman"/>
          <w:sz w:val="26"/>
          <w:szCs w:val="26"/>
        </w:rPr>
        <w:t xml:space="preserve">терской (финансовой) отчетности, а именно: </w:t>
      </w:r>
      <w:r w:rsidRPr="00611D23" w:rsidR="000A2293">
        <w:rPr>
          <w:rFonts w:ascii="Times New Roman" w:hAnsi="Times New Roman" w:cs="Times New Roman"/>
          <w:sz w:val="26"/>
          <w:szCs w:val="26"/>
        </w:rPr>
        <w:t>в Балансе (ф. 0503120) и в Балансе (ф. 0503130) в разрезе итогового показателя по графе 6 (бюджетная деятельность): по разделу I «Нефинансовые активы» строка 190 на общую сумму 22 353,31 тыс. рублей</w:t>
      </w:r>
      <w:r w:rsidRPr="00611D23" w:rsidR="000A2293">
        <w:rPr>
          <w:rFonts w:ascii="Times New Roman" w:hAnsi="Times New Roman" w:cs="Times New Roman"/>
          <w:sz w:val="26"/>
          <w:szCs w:val="26"/>
        </w:rPr>
        <w:t xml:space="preserve"> или 12,6 %; по разделу II «Финансовые активы» строка 340 на общую сумму 49208,40 тыс. рублей или на 81,7 %; </w:t>
      </w:r>
      <w:r w:rsidRPr="00611D23" w:rsidR="000A2293">
        <w:rPr>
          <w:rFonts w:ascii="Times New Roman" w:hAnsi="Times New Roman" w:cs="Times New Roman"/>
          <w:sz w:val="26"/>
          <w:szCs w:val="26"/>
        </w:rPr>
        <w:t>по разделу III «Обязательства» строка 550 на общую сумму 49 208,40 тыс. рублей или 82,2 %.</w:t>
      </w:r>
      <w:r w:rsidRPr="00611D23" w:rsidR="0045519D">
        <w:rPr>
          <w:rFonts w:ascii="Times New Roman" w:hAnsi="Times New Roman" w:cs="Times New Roman"/>
          <w:sz w:val="26"/>
          <w:szCs w:val="26"/>
        </w:rPr>
        <w:t>, выраженные в денежном измерении, которые привели к искажению информации об активах, обязательствах и финансовом результате более чем на 10,0 % или 1 млн. рубле</w:t>
      </w:r>
      <w:r w:rsidRPr="00611D23" w:rsidR="00AB67F5">
        <w:rPr>
          <w:rFonts w:ascii="Times New Roman" w:hAnsi="Times New Roman" w:cs="Times New Roman"/>
          <w:sz w:val="26"/>
          <w:szCs w:val="26"/>
        </w:rPr>
        <w:t>й, ответственность за которое</w:t>
      </w:r>
      <w:r w:rsidRPr="00611D23" w:rsidR="00615F7D">
        <w:rPr>
          <w:rFonts w:ascii="Times New Roman" w:hAnsi="Times New Roman" w:cs="Times New Roman"/>
          <w:sz w:val="26"/>
          <w:szCs w:val="26"/>
        </w:rPr>
        <w:t>,</w:t>
      </w:r>
      <w:r w:rsidRPr="00611D23" w:rsidR="00AB67F5">
        <w:rPr>
          <w:rFonts w:ascii="Times New Roman" w:hAnsi="Times New Roman" w:cs="Times New Roman"/>
          <w:sz w:val="26"/>
          <w:szCs w:val="26"/>
        </w:rPr>
        <w:t xml:space="preserve"> предусмотрена</w:t>
      </w:r>
      <w:r w:rsidRPr="00611D23" w:rsidR="00E96869">
        <w:rPr>
          <w:rFonts w:ascii="Times New Roman" w:hAnsi="Times New Roman" w:cs="Times New Roman"/>
          <w:sz w:val="26"/>
          <w:szCs w:val="26"/>
        </w:rPr>
        <w:t xml:space="preserve"> ч.4</w:t>
      </w:r>
      <w:r w:rsidRPr="00611D23" w:rsidR="00AB67F5">
        <w:rPr>
          <w:rFonts w:ascii="Times New Roman" w:hAnsi="Times New Roman" w:cs="Times New Roman"/>
          <w:sz w:val="26"/>
          <w:szCs w:val="26"/>
        </w:rPr>
        <w:t xml:space="preserve"> ст.15.15.6 КоАП Российской Федерации</w:t>
      </w:r>
      <w:r w:rsidRPr="00611D23" w:rsidR="00625AAE">
        <w:rPr>
          <w:rFonts w:ascii="Times New Roman" w:hAnsi="Times New Roman" w:cs="Times New Roman"/>
          <w:sz w:val="26"/>
          <w:szCs w:val="26"/>
        </w:rPr>
        <w:t>, и е</w:t>
      </w:r>
      <w:r w:rsidRPr="00611D23" w:rsidR="00D761AE">
        <w:rPr>
          <w:rFonts w:ascii="Times New Roman" w:hAnsi="Times New Roman" w:cs="Times New Roman"/>
          <w:sz w:val="26"/>
          <w:szCs w:val="26"/>
        </w:rPr>
        <w:t>е</w:t>
      </w:r>
      <w:r w:rsidRPr="00611D23" w:rsidR="00625AAE">
        <w:rPr>
          <w:rFonts w:ascii="Times New Roman" w:hAnsi="Times New Roman" w:cs="Times New Roman"/>
          <w:sz w:val="26"/>
          <w:szCs w:val="26"/>
        </w:rPr>
        <w:t xml:space="preserve"> </w:t>
      </w:r>
      <w:r w:rsidRPr="00611D23" w:rsidR="00D761AE">
        <w:rPr>
          <w:rFonts w:ascii="Times New Roman" w:hAnsi="Times New Roman" w:cs="Times New Roman"/>
          <w:sz w:val="26"/>
          <w:szCs w:val="26"/>
        </w:rPr>
        <w:t>действия</w:t>
      </w:r>
      <w:r w:rsidRPr="00611D23" w:rsidR="00625AAE">
        <w:rPr>
          <w:rFonts w:ascii="Times New Roman" w:hAnsi="Times New Roman" w:cs="Times New Roman"/>
          <w:sz w:val="26"/>
          <w:szCs w:val="26"/>
        </w:rPr>
        <w:t xml:space="preserve"> не содержат признаков уголовно-наказуемого деяния</w:t>
      </w:r>
      <w:r w:rsidRPr="00611D23" w:rsidR="00AB67F5">
        <w:rPr>
          <w:rFonts w:ascii="Times New Roman" w:hAnsi="Times New Roman" w:cs="Times New Roman"/>
          <w:sz w:val="26"/>
          <w:szCs w:val="26"/>
        </w:rPr>
        <w:t>.</w:t>
      </w:r>
    </w:p>
    <w:p w:rsidR="00615F7D" w:rsidRPr="00611D23" w:rsidP="00FE64E1">
      <w:pPr>
        <w:spacing w:after="0" w:line="240" w:lineRule="auto"/>
        <w:jc w:val="both"/>
        <w:rPr>
          <w:rFonts w:ascii="Times New Roman" w:hAnsi="Times New Roman" w:cs="Times New Roman"/>
          <w:sz w:val="26"/>
          <w:szCs w:val="26"/>
        </w:rPr>
      </w:pPr>
      <w:r w:rsidRPr="00611D23">
        <w:rPr>
          <w:rFonts w:ascii="Times New Roman" w:hAnsi="Times New Roman" w:cs="Times New Roman"/>
          <w:sz w:val="26"/>
          <w:szCs w:val="26"/>
        </w:rPr>
        <w:t xml:space="preserve">        </w:t>
      </w:r>
      <w:r w:rsidRPr="00611D23" w:rsidR="00B8391B">
        <w:rPr>
          <w:rFonts w:ascii="Times New Roman" w:hAnsi="Times New Roman" w:cs="Times New Roman"/>
          <w:sz w:val="26"/>
          <w:szCs w:val="26"/>
        </w:rPr>
        <w:t>В судебно</w:t>
      </w:r>
      <w:r w:rsidRPr="00611D23" w:rsidR="00156274">
        <w:rPr>
          <w:rFonts w:ascii="Times New Roman" w:hAnsi="Times New Roman" w:cs="Times New Roman"/>
          <w:sz w:val="26"/>
          <w:szCs w:val="26"/>
        </w:rPr>
        <w:t>е</w:t>
      </w:r>
      <w:r w:rsidRPr="00611D23" w:rsidR="00B8391B">
        <w:rPr>
          <w:rFonts w:ascii="Times New Roman" w:hAnsi="Times New Roman" w:cs="Times New Roman"/>
          <w:sz w:val="26"/>
          <w:szCs w:val="26"/>
        </w:rPr>
        <w:t xml:space="preserve"> заседани</w:t>
      </w:r>
      <w:r w:rsidRPr="00611D23" w:rsidR="00156274">
        <w:rPr>
          <w:rFonts w:ascii="Times New Roman" w:hAnsi="Times New Roman" w:cs="Times New Roman"/>
          <w:sz w:val="26"/>
          <w:szCs w:val="26"/>
        </w:rPr>
        <w:t>е</w:t>
      </w:r>
      <w:r w:rsidRPr="00611D23" w:rsidR="00B8391B">
        <w:rPr>
          <w:rFonts w:ascii="Times New Roman" w:hAnsi="Times New Roman" w:cs="Times New Roman"/>
          <w:sz w:val="26"/>
          <w:szCs w:val="26"/>
        </w:rPr>
        <w:t xml:space="preserve"> </w:t>
      </w:r>
      <w:r w:rsidRPr="00611D23" w:rsidR="007B190B">
        <w:rPr>
          <w:rFonts w:ascii="Times New Roman" w:hAnsi="Times New Roman" w:cs="Times New Roman"/>
          <w:sz w:val="26"/>
          <w:szCs w:val="26"/>
        </w:rPr>
        <w:t>Бондарь Н.В.</w:t>
      </w:r>
      <w:r w:rsidRPr="00611D23" w:rsidR="005E3AC0">
        <w:rPr>
          <w:rFonts w:ascii="Times New Roman" w:hAnsi="Times New Roman" w:cs="Times New Roman"/>
          <w:sz w:val="26"/>
          <w:szCs w:val="26"/>
        </w:rPr>
        <w:t xml:space="preserve"> </w:t>
      </w:r>
      <w:r w:rsidRPr="00611D23">
        <w:rPr>
          <w:rFonts w:ascii="Times New Roman" w:hAnsi="Times New Roman" w:cs="Times New Roman"/>
          <w:sz w:val="26"/>
          <w:szCs w:val="26"/>
        </w:rPr>
        <w:t>вину призна</w:t>
      </w:r>
      <w:r w:rsidRPr="00611D23">
        <w:rPr>
          <w:rFonts w:ascii="Times New Roman" w:hAnsi="Times New Roman" w:cs="Times New Roman"/>
          <w:sz w:val="26"/>
          <w:szCs w:val="26"/>
        </w:rPr>
        <w:t>л</w:t>
      </w:r>
      <w:r w:rsidRPr="00611D23" w:rsidR="007B190B">
        <w:rPr>
          <w:rFonts w:ascii="Times New Roman" w:hAnsi="Times New Roman" w:cs="Times New Roman"/>
          <w:sz w:val="26"/>
          <w:szCs w:val="26"/>
        </w:rPr>
        <w:t>а</w:t>
      </w:r>
      <w:r w:rsidRPr="00611D23">
        <w:rPr>
          <w:rFonts w:ascii="Times New Roman" w:hAnsi="Times New Roman" w:cs="Times New Roman"/>
          <w:sz w:val="26"/>
          <w:szCs w:val="26"/>
        </w:rPr>
        <w:t xml:space="preserve"> и поясни</w:t>
      </w:r>
      <w:r w:rsidRPr="00611D23">
        <w:rPr>
          <w:rFonts w:ascii="Times New Roman" w:hAnsi="Times New Roman" w:cs="Times New Roman"/>
          <w:sz w:val="26"/>
          <w:szCs w:val="26"/>
        </w:rPr>
        <w:t>л</w:t>
      </w:r>
      <w:r w:rsidRPr="00611D23" w:rsidR="007B190B">
        <w:rPr>
          <w:rFonts w:ascii="Times New Roman" w:hAnsi="Times New Roman" w:cs="Times New Roman"/>
          <w:sz w:val="26"/>
          <w:szCs w:val="26"/>
        </w:rPr>
        <w:t>а</w:t>
      </w:r>
      <w:r w:rsidRPr="00611D23">
        <w:rPr>
          <w:rFonts w:ascii="Times New Roman" w:hAnsi="Times New Roman" w:cs="Times New Roman"/>
          <w:sz w:val="26"/>
          <w:szCs w:val="26"/>
        </w:rPr>
        <w:t xml:space="preserve">, что нарушения допущены неумышленно, </w:t>
      </w:r>
      <w:r w:rsidRPr="00611D23" w:rsidR="00D761AE">
        <w:rPr>
          <w:rFonts w:ascii="Times New Roman" w:hAnsi="Times New Roman" w:cs="Times New Roman"/>
          <w:sz w:val="26"/>
          <w:szCs w:val="26"/>
        </w:rPr>
        <w:t>т.к. некоторые земельные участки не стояли на балансе и ранее</w:t>
      </w:r>
      <w:r w:rsidRPr="00611D23">
        <w:rPr>
          <w:rFonts w:ascii="Times New Roman" w:hAnsi="Times New Roman" w:cs="Times New Roman"/>
          <w:sz w:val="26"/>
          <w:szCs w:val="26"/>
        </w:rPr>
        <w:t>.</w:t>
      </w:r>
    </w:p>
    <w:p w:rsidR="00B120C0" w:rsidRPr="00611D23" w:rsidP="00156274">
      <w:pPr>
        <w:spacing w:after="0" w:line="240" w:lineRule="auto"/>
        <w:jc w:val="both"/>
        <w:rPr>
          <w:rFonts w:ascii="Times New Roman" w:hAnsi="Times New Roman" w:cs="Times New Roman"/>
          <w:sz w:val="26"/>
          <w:szCs w:val="26"/>
        </w:rPr>
      </w:pPr>
      <w:r w:rsidRPr="00611D23">
        <w:rPr>
          <w:rFonts w:ascii="Times New Roman" w:hAnsi="Times New Roman" w:cs="Times New Roman"/>
          <w:sz w:val="26"/>
          <w:szCs w:val="26"/>
        </w:rPr>
        <w:t xml:space="preserve">        </w:t>
      </w:r>
      <w:r w:rsidRPr="00611D23" w:rsidR="00296750">
        <w:rPr>
          <w:rFonts w:ascii="Times New Roman" w:hAnsi="Times New Roman" w:cs="Times New Roman"/>
          <w:sz w:val="26"/>
          <w:szCs w:val="26"/>
        </w:rPr>
        <w:t xml:space="preserve">Судья, </w:t>
      </w:r>
      <w:r w:rsidRPr="00611D23">
        <w:rPr>
          <w:rFonts w:ascii="Times New Roman" w:hAnsi="Times New Roman" w:cs="Times New Roman"/>
          <w:sz w:val="26"/>
          <w:szCs w:val="26"/>
        </w:rPr>
        <w:t xml:space="preserve">исследовав в совокупности материалы дела об административном правонарушении, </w:t>
      </w:r>
      <w:r w:rsidRPr="00611D23" w:rsidR="00615F7D">
        <w:rPr>
          <w:rFonts w:ascii="Times New Roman" w:hAnsi="Times New Roman" w:cs="Times New Roman"/>
          <w:sz w:val="26"/>
          <w:szCs w:val="26"/>
        </w:rPr>
        <w:t xml:space="preserve">выслушав лицо, привлекаемое к административной ответственности, </w:t>
      </w:r>
      <w:r w:rsidRPr="00611D23">
        <w:rPr>
          <w:rFonts w:ascii="Times New Roman" w:hAnsi="Times New Roman" w:cs="Times New Roman"/>
          <w:sz w:val="26"/>
          <w:szCs w:val="26"/>
        </w:rPr>
        <w:t xml:space="preserve">приходит к выводу о том, что вина </w:t>
      </w:r>
      <w:r w:rsidRPr="00611D23" w:rsidR="007B190B">
        <w:rPr>
          <w:rFonts w:ascii="Times New Roman" w:hAnsi="Times New Roman" w:cs="Times New Roman"/>
          <w:sz w:val="26"/>
          <w:szCs w:val="26"/>
        </w:rPr>
        <w:t>Бондарь Н.В.</w:t>
      </w:r>
      <w:r w:rsidRPr="00611D23" w:rsidR="007F26C0">
        <w:rPr>
          <w:rFonts w:ascii="Times New Roman" w:hAnsi="Times New Roman" w:cs="Times New Roman"/>
          <w:sz w:val="26"/>
          <w:szCs w:val="26"/>
        </w:rPr>
        <w:t xml:space="preserve"> </w:t>
      </w:r>
      <w:r w:rsidRPr="00611D23">
        <w:rPr>
          <w:rFonts w:ascii="Times New Roman" w:hAnsi="Times New Roman" w:cs="Times New Roman"/>
          <w:sz w:val="26"/>
          <w:szCs w:val="26"/>
        </w:rPr>
        <w:t xml:space="preserve">в совершении административного правонарушения, предусмотренного </w:t>
      </w:r>
      <w:r w:rsidRPr="00611D23" w:rsidR="00166AD8">
        <w:rPr>
          <w:rFonts w:ascii="Times New Roman" w:hAnsi="Times New Roman" w:cs="Times New Roman"/>
          <w:sz w:val="26"/>
          <w:szCs w:val="26"/>
        </w:rPr>
        <w:t>ч.</w:t>
      </w:r>
      <w:r w:rsidRPr="00611D23" w:rsidR="007B190B">
        <w:rPr>
          <w:rFonts w:ascii="Times New Roman" w:hAnsi="Times New Roman" w:cs="Times New Roman"/>
          <w:sz w:val="26"/>
          <w:szCs w:val="26"/>
        </w:rPr>
        <w:t xml:space="preserve"> </w:t>
      </w:r>
      <w:r w:rsidRPr="00611D23" w:rsidR="00166AD8">
        <w:rPr>
          <w:rFonts w:ascii="Times New Roman" w:hAnsi="Times New Roman" w:cs="Times New Roman"/>
          <w:sz w:val="26"/>
          <w:szCs w:val="26"/>
        </w:rPr>
        <w:t>4</w:t>
      </w:r>
      <w:r w:rsidRPr="00611D23" w:rsidR="007F26C0">
        <w:rPr>
          <w:rFonts w:ascii="Times New Roman" w:hAnsi="Times New Roman" w:cs="Times New Roman"/>
          <w:sz w:val="26"/>
          <w:szCs w:val="26"/>
        </w:rPr>
        <w:t xml:space="preserve"> ст.15.15.6 </w:t>
      </w:r>
      <w:r w:rsidRPr="00611D23">
        <w:rPr>
          <w:rFonts w:ascii="Times New Roman" w:hAnsi="Times New Roman" w:cs="Times New Roman"/>
          <w:sz w:val="26"/>
          <w:szCs w:val="26"/>
        </w:rPr>
        <w:t xml:space="preserve">КоАП РФ доказана и нашла свое подтверждение в ходе производства по делу об административном правонарушении. </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 Согласно ст. 264.1 Бюджетного кодекса Российской Федерации (далее </w:t>
      </w:r>
      <w:r w:rsidRPr="00611D23">
        <w:rPr>
          <w:rFonts w:ascii="Times New Roman" w:hAnsi="Times New Roman" w:cs="Times New Roman"/>
          <w:sz w:val="26"/>
          <w:szCs w:val="26"/>
        </w:rPr>
        <w:t>-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w:t>
      </w:r>
      <w:r w:rsidRPr="00611D23">
        <w:rPr>
          <w:rFonts w:ascii="Times New Roman" w:hAnsi="Times New Roman" w:cs="Times New Roman"/>
          <w:sz w:val="26"/>
          <w:szCs w:val="26"/>
        </w:rPr>
        <w:t>х образований, а также об операциях, изменяющих указанные активы и обязательства.</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В соответствии с пп. 12 п. 1 ст. 158 БК РФ главный распорядитель бюджетных средств обладает бюджетными полномочиями по формированию бюджетной отчетности главного распорядител</w:t>
      </w:r>
      <w:r w:rsidRPr="00611D23">
        <w:rPr>
          <w:rFonts w:ascii="Times New Roman" w:hAnsi="Times New Roman" w:cs="Times New Roman"/>
          <w:sz w:val="26"/>
          <w:szCs w:val="26"/>
        </w:rPr>
        <w:t>я бюджетных средств.</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ст. 3 Федерального закона от 06.12.2011 № 402-ФЗ «О бухгалтерском учете» (далее – Закон № 402-ФЗ) бухгалтерская (финансовая) отчетность - это информация о финансовом положении экономического субъекта на отчетную дату, финансов</w:t>
      </w:r>
      <w:r w:rsidRPr="00611D23">
        <w:rPr>
          <w:rFonts w:ascii="Times New Roman" w:hAnsi="Times New Roman" w:cs="Times New Roman"/>
          <w:sz w:val="26"/>
          <w:szCs w:val="26"/>
        </w:rPr>
        <w:t>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 7 Инструкции о порядке составления и представления годовой, кварталь</w:t>
      </w:r>
      <w:r w:rsidRPr="00611D23">
        <w:rPr>
          <w:rFonts w:ascii="Times New Roman" w:hAnsi="Times New Roman" w:cs="Times New Roman"/>
          <w:sz w:val="26"/>
          <w:szCs w:val="26"/>
        </w:rPr>
        <w:t>ной и месячной отчетности об исполнении бюджетов бюджетной системы Российской Федерации утвержденной приказом Министерства финансов России от 28.12.2010 № 191н (далее – Инструкция № 191н) бюджетная отчетность составляется на основе данных Главной книги и (</w:t>
      </w:r>
      <w:r w:rsidRPr="00611D23">
        <w:rPr>
          <w:rFonts w:ascii="Times New Roman" w:hAnsi="Times New Roman" w:cs="Times New Roman"/>
          <w:sz w:val="26"/>
          <w:szCs w:val="26"/>
        </w:rPr>
        <w:t>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w:t>
      </w:r>
      <w:r w:rsidRPr="00611D23">
        <w:rPr>
          <w:rFonts w:ascii="Times New Roman" w:hAnsi="Times New Roman" w:cs="Times New Roman"/>
          <w:sz w:val="26"/>
          <w:szCs w:val="26"/>
        </w:rPr>
        <w:t xml:space="preserve"> дефицита бюджетов, финансовых органов, органов Федер</w:t>
      </w:r>
      <w:r w:rsidRPr="00611D23">
        <w:rPr>
          <w:rFonts w:ascii="Times New Roman" w:hAnsi="Times New Roman" w:cs="Times New Roman"/>
          <w:sz w:val="26"/>
          <w:szCs w:val="26"/>
        </w:rPr>
        <w:t xml:space="preserve">ального казначейства, органов, осуществляющих кассовое обслуживание,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 11.1 Инструкции № 191н в со</w:t>
      </w:r>
      <w:r w:rsidRPr="00611D23">
        <w:rPr>
          <w:rFonts w:ascii="Times New Roman" w:hAnsi="Times New Roman" w:cs="Times New Roman"/>
          <w:sz w:val="26"/>
          <w:szCs w:val="26"/>
        </w:rPr>
        <w:t xml:space="preserve">став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611D23">
        <w:rPr>
          <w:rFonts w:ascii="Times New Roman" w:hAnsi="Times New Roman" w:cs="Times New Roman"/>
          <w:sz w:val="26"/>
          <w:szCs w:val="26"/>
        </w:rPr>
        <w:t>включаются</w:t>
      </w:r>
      <w:r w:rsidRPr="00611D23">
        <w:rPr>
          <w:rFonts w:ascii="Times New Roman" w:hAnsi="Times New Roman" w:cs="Times New Roman"/>
          <w:sz w:val="26"/>
          <w:szCs w:val="26"/>
        </w:rPr>
        <w:t xml:space="preserve"> в том </w:t>
      </w:r>
      <w:r w:rsidRPr="00611D23">
        <w:rPr>
          <w:rFonts w:ascii="Times New Roman" w:hAnsi="Times New Roman" w:cs="Times New Roman"/>
          <w:sz w:val="26"/>
          <w:szCs w:val="26"/>
        </w:rPr>
        <w:t>числе следующие формы отчетов:</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 xml:space="preserve">- </w:t>
      </w:r>
      <w:r w:rsidRPr="00611D23">
        <w:rPr>
          <w:rFonts w:ascii="Times New Roman" w:hAnsi="Times New Roman" w:cs="Times New Roman"/>
          <w:sz w:val="26"/>
          <w:szCs w:val="26"/>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w:t>
      </w:r>
      <w:r w:rsidRPr="00611D23">
        <w:rPr>
          <w:rFonts w:ascii="Times New Roman" w:hAnsi="Times New Roman" w:cs="Times New Roman"/>
          <w:sz w:val="26"/>
          <w:szCs w:val="26"/>
        </w:rPr>
        <w:t>3130) (далее – Баланс (ф. 0503130));</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 Пояснительная записка (ф. 0503160).</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 152 Инструкции № 191н Пояснительная записка (ф. 0503160) составляется в разрезе разделов, в том числе:</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 разд. 4 «Анализ показателей бухгалтерской отчетности субъекта бю</w:t>
      </w:r>
      <w:r w:rsidRPr="00611D23">
        <w:rPr>
          <w:rFonts w:ascii="Times New Roman" w:hAnsi="Times New Roman" w:cs="Times New Roman"/>
          <w:sz w:val="26"/>
          <w:szCs w:val="26"/>
        </w:rPr>
        <w:t xml:space="preserve">джетной отчетности», </w:t>
      </w:r>
      <w:r w:rsidRPr="00611D23">
        <w:rPr>
          <w:rFonts w:ascii="Times New Roman" w:hAnsi="Times New Roman" w:cs="Times New Roman"/>
          <w:sz w:val="26"/>
          <w:szCs w:val="26"/>
        </w:rPr>
        <w:t>включающий</w:t>
      </w:r>
      <w:r w:rsidRPr="00611D23">
        <w:rPr>
          <w:rFonts w:ascii="Times New Roman" w:hAnsi="Times New Roman" w:cs="Times New Roman"/>
          <w:sz w:val="26"/>
          <w:szCs w:val="26"/>
        </w:rPr>
        <w:t xml:space="preserve"> в том числе Сведения о движении нефинансовых активов (ф. 0503168) (далее – Сведения (ф. 0503168)), Сведения по дебиторской и кредиторской задолженности (ф. 0503169) (далее – Сведения по задолженности (ф. 0503169)).  </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В соотв</w:t>
      </w:r>
      <w:r w:rsidRPr="00611D23">
        <w:rPr>
          <w:rFonts w:ascii="Times New Roman" w:hAnsi="Times New Roman" w:cs="Times New Roman"/>
          <w:sz w:val="26"/>
          <w:szCs w:val="26"/>
        </w:rPr>
        <w:t>етствии с п. 33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Министерства финансов Российской Федерации от 31.12.2016 № 260н, в пояснениях</w:t>
      </w:r>
      <w:r w:rsidRPr="00611D23">
        <w:rPr>
          <w:rFonts w:ascii="Times New Roman" w:hAnsi="Times New Roman" w:cs="Times New Roman"/>
          <w:sz w:val="26"/>
          <w:szCs w:val="26"/>
        </w:rPr>
        <w:t xml:space="preserve"> к бухгалтерской (финансовой) отчетности субъектом отчетности раскрывается детализированная, существенная информация об активах и обязательствах, необходимая для понимания пользователями бухгалтерской (финансовой) отчетности финансового положения субъекта </w:t>
      </w:r>
      <w:r w:rsidRPr="00611D23">
        <w:rPr>
          <w:rFonts w:ascii="Times New Roman" w:hAnsi="Times New Roman" w:cs="Times New Roman"/>
          <w:sz w:val="26"/>
          <w:szCs w:val="26"/>
        </w:rPr>
        <w:t xml:space="preserve">отчетности. </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 </w:t>
      </w:r>
      <w:r w:rsidRPr="00611D23" w:rsidR="004F7BEA">
        <w:rPr>
          <w:rFonts w:ascii="Times New Roman" w:hAnsi="Times New Roman" w:cs="Times New Roman"/>
          <w:sz w:val="26"/>
          <w:szCs w:val="26"/>
        </w:rPr>
        <w:t xml:space="preserve">Как усматривается из представленной отчетности </w:t>
      </w:r>
      <w:r w:rsidRPr="00611D23">
        <w:rPr>
          <w:rFonts w:ascii="Times New Roman" w:hAnsi="Times New Roman" w:cs="Times New Roman"/>
          <w:sz w:val="26"/>
          <w:szCs w:val="26"/>
        </w:rPr>
        <w:t>показател</w:t>
      </w:r>
      <w:r w:rsidRPr="00611D23" w:rsidR="004F7BEA">
        <w:rPr>
          <w:rFonts w:ascii="Times New Roman" w:hAnsi="Times New Roman" w:cs="Times New Roman"/>
          <w:sz w:val="26"/>
          <w:szCs w:val="26"/>
        </w:rPr>
        <w:t>и</w:t>
      </w:r>
      <w:r w:rsidRPr="00611D23">
        <w:rPr>
          <w:rFonts w:ascii="Times New Roman" w:hAnsi="Times New Roman" w:cs="Times New Roman"/>
          <w:sz w:val="26"/>
          <w:szCs w:val="26"/>
        </w:rPr>
        <w:t xml:space="preserve"> задолженности (ф. 0503169) сумма дебиторской задолженности по состоянию на: - 01.01.2022 составила 7 953,84 тыс. рублей, что соответствует показателям строки 250 на начало 2022 года в </w:t>
      </w:r>
      <w:r w:rsidRPr="00611D23">
        <w:rPr>
          <w:rFonts w:ascii="Times New Roman" w:hAnsi="Times New Roman" w:cs="Times New Roman"/>
          <w:sz w:val="26"/>
          <w:szCs w:val="26"/>
        </w:rPr>
        <w:t xml:space="preserve">Балансе (ф. 0503130);  - </w:t>
      </w:r>
      <w:r w:rsidRPr="00611D23">
        <w:rPr>
          <w:rFonts w:ascii="Times New Roman" w:hAnsi="Times New Roman" w:cs="Times New Roman"/>
          <w:sz w:val="26"/>
          <w:szCs w:val="26"/>
        </w:rPr>
        <w:t>на 01.01.2023 составила 11 066,87 тыс. рублей, что соответствует показателям строки 250 на конец 2022 года в Балансе (ф. 0503130), в том числе: - по счету бухгалтерского учета 1 205 21 000 «Расчеты по доходам от операционной аренды</w:t>
      </w:r>
      <w:r w:rsidRPr="00611D23">
        <w:rPr>
          <w:rFonts w:ascii="Times New Roman" w:hAnsi="Times New Roman" w:cs="Times New Roman"/>
          <w:sz w:val="26"/>
          <w:szCs w:val="26"/>
        </w:rPr>
        <w:t>» – 47,83 тыс. рублей по КБК 1 11 05075 10 0000 120 «Доходы от сдачи в аренду имущества, составляющего казну сельских поселений (за исключением</w:t>
      </w:r>
      <w:r w:rsidRPr="00611D23">
        <w:rPr>
          <w:rFonts w:ascii="Times New Roman" w:hAnsi="Times New Roman" w:cs="Times New Roman"/>
          <w:sz w:val="26"/>
          <w:szCs w:val="26"/>
        </w:rPr>
        <w:t xml:space="preserve"> земельных участков)»; - </w:t>
      </w:r>
      <w:r w:rsidRPr="00611D23">
        <w:rPr>
          <w:rFonts w:ascii="Times New Roman" w:hAnsi="Times New Roman" w:cs="Times New Roman"/>
          <w:sz w:val="26"/>
          <w:szCs w:val="26"/>
        </w:rPr>
        <w:t>по счету бухгалтерского учета 1 205 23 000 «Расчеты по доходам от платежей при пользован</w:t>
      </w:r>
      <w:r w:rsidRPr="00611D23">
        <w:rPr>
          <w:rFonts w:ascii="Times New Roman" w:hAnsi="Times New Roman" w:cs="Times New Roman"/>
          <w:sz w:val="26"/>
          <w:szCs w:val="26"/>
        </w:rPr>
        <w:t>ии природными ресурсами» – 10 345,13 тыс.  рублей по КБК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w:t>
      </w:r>
      <w:r w:rsidRPr="00611D23">
        <w:rPr>
          <w:rFonts w:ascii="Times New Roman" w:hAnsi="Times New Roman" w:cs="Times New Roman"/>
          <w:sz w:val="26"/>
          <w:szCs w:val="26"/>
        </w:rPr>
        <w:t>нием земельных участков муниципальных бюджетных и автономных</w:t>
      </w:r>
      <w:r w:rsidRPr="00611D23">
        <w:rPr>
          <w:rFonts w:ascii="Times New Roman" w:hAnsi="Times New Roman" w:cs="Times New Roman"/>
          <w:sz w:val="26"/>
          <w:szCs w:val="26"/>
        </w:rPr>
        <w:t xml:space="preserve"> </w:t>
      </w:r>
      <w:r w:rsidRPr="00611D23">
        <w:rPr>
          <w:rFonts w:ascii="Times New Roman" w:hAnsi="Times New Roman" w:cs="Times New Roman"/>
          <w:sz w:val="26"/>
          <w:szCs w:val="26"/>
        </w:rPr>
        <w:t>учреждений)» задолженность по арендным обязательствам арендаторов в соответствии с заключенными договорами аренды земельных участков в корреспонденции со счетом бюджетного учета 1 401 40 123 «Дох</w:t>
      </w:r>
      <w:r w:rsidRPr="00611D23">
        <w:rPr>
          <w:rFonts w:ascii="Times New Roman" w:hAnsi="Times New Roman" w:cs="Times New Roman"/>
          <w:sz w:val="26"/>
          <w:szCs w:val="26"/>
        </w:rPr>
        <w:t xml:space="preserve">оды будущих периодов от платежей при пользовании природными ресурсами» согласно п. 24 Федерального стандарта </w:t>
      </w:r>
      <w:r w:rsidRPr="00611D23">
        <w:rPr>
          <w:rFonts w:ascii="Times New Roman" w:hAnsi="Times New Roman" w:cs="Times New Roman"/>
          <w:sz w:val="26"/>
          <w:szCs w:val="26"/>
        </w:rPr>
        <w:t>бухгалтерского учета для организаций государственного сектора «Аренда», утвержденного приказом Министерством финансов Российской Федерации от 31.12</w:t>
      </w:r>
      <w:r w:rsidRPr="00611D23">
        <w:rPr>
          <w:rFonts w:ascii="Times New Roman" w:hAnsi="Times New Roman" w:cs="Times New Roman"/>
          <w:sz w:val="26"/>
          <w:szCs w:val="26"/>
        </w:rPr>
        <w:t>.2016 № 258н (далее – Стандарт «Аренда») –10 345,13 тыс</w:t>
      </w:r>
      <w:r w:rsidRPr="00611D23">
        <w:rPr>
          <w:rFonts w:ascii="Times New Roman" w:hAnsi="Times New Roman" w:cs="Times New Roman"/>
          <w:sz w:val="26"/>
          <w:szCs w:val="26"/>
        </w:rPr>
        <w:t xml:space="preserve">. рублей (в том числе </w:t>
      </w:r>
      <w:r w:rsidRPr="00611D23">
        <w:rPr>
          <w:rFonts w:ascii="Times New Roman" w:hAnsi="Times New Roman" w:cs="Times New Roman"/>
          <w:sz w:val="26"/>
          <w:szCs w:val="26"/>
        </w:rPr>
        <w:t>просроченная</w:t>
      </w:r>
      <w:r w:rsidRPr="00611D23">
        <w:rPr>
          <w:rFonts w:ascii="Times New Roman" w:hAnsi="Times New Roman" w:cs="Times New Roman"/>
          <w:sz w:val="26"/>
          <w:szCs w:val="26"/>
        </w:rPr>
        <w:t xml:space="preserve"> 5 447,89 тыс. рублей).</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В нарушение ч. 1 ст. 10 Федерального закона от 06.12.2011 № 402-ФЗ «О бухгалтерском учете» (далее – Закон № 402-ФЗ), п. 31 Стандарта «Аренда», </w:t>
      </w:r>
      <w:r w:rsidRPr="00611D23">
        <w:rPr>
          <w:rFonts w:ascii="Times New Roman" w:hAnsi="Times New Roman" w:cs="Times New Roman"/>
          <w:sz w:val="26"/>
          <w:szCs w:val="26"/>
        </w:rPr>
        <w:t>п. 167 Инструкции № 191н в графе 10 Сведений по задолженности (ф. 0503169) дебиторская задолженность по арендным обязательствам пользователей (арендаторов) по состоянию на 01.01.2023 указана без разделения на долгосрочную дебиторскую задолженность.</w:t>
      </w:r>
      <w:r w:rsidRPr="00611D23">
        <w:rPr>
          <w:rFonts w:ascii="Times New Roman" w:hAnsi="Times New Roman" w:cs="Times New Roman"/>
          <w:sz w:val="26"/>
          <w:szCs w:val="26"/>
        </w:rPr>
        <w:t xml:space="preserve"> Указанн</w:t>
      </w:r>
      <w:r w:rsidRPr="00611D23">
        <w:rPr>
          <w:rFonts w:ascii="Times New Roman" w:hAnsi="Times New Roman" w:cs="Times New Roman"/>
          <w:sz w:val="26"/>
          <w:szCs w:val="26"/>
        </w:rPr>
        <w:t>ое нарушение привело к искажению показателей графы 10 Сведений по задолженности (ф. 0503169) по дебиторской задолженности на сумму 49 041,77 тыс. рублей.</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Кроме того, по состоянию на 01.01.2023 учтены расчеты по доходам от собственности в сумме дебиторской </w:t>
      </w:r>
      <w:r w:rsidRPr="00611D23">
        <w:rPr>
          <w:rFonts w:ascii="Times New Roman" w:hAnsi="Times New Roman" w:cs="Times New Roman"/>
          <w:sz w:val="26"/>
          <w:szCs w:val="26"/>
        </w:rPr>
        <w:t xml:space="preserve">задолженности по арендным обязательствам пользователей (арендаторов) в корреспонденции с балансовыми счетами учета предстоящих доходов от предоставления права пользования активом в сумме арендных платежей не за весь срок пользования объектом учета аренды, </w:t>
      </w:r>
      <w:r w:rsidRPr="00611D23">
        <w:rPr>
          <w:rFonts w:ascii="Times New Roman" w:hAnsi="Times New Roman" w:cs="Times New Roman"/>
          <w:sz w:val="26"/>
          <w:szCs w:val="26"/>
        </w:rPr>
        <w:t>что не соответствует п. 24 Стандарта «Аренда».</w:t>
      </w:r>
      <w:r w:rsidRPr="00611D23">
        <w:rPr>
          <w:rFonts w:ascii="Times New Roman" w:hAnsi="Times New Roman" w:cs="Times New Roman"/>
          <w:sz w:val="26"/>
          <w:szCs w:val="26"/>
        </w:rPr>
        <w:t xml:space="preserve"> В Сведениях по задолженности (ф. 0503169) дебиторская задолженность гр. 9 по счетам бухгалтерского учета 205.21 «Доходы от операционной аренды» и 205.23 «Расчеты по доходам от платежей за пользование природным</w:t>
      </w:r>
      <w:r w:rsidRPr="00611D23">
        <w:rPr>
          <w:rFonts w:ascii="Times New Roman" w:hAnsi="Times New Roman" w:cs="Times New Roman"/>
          <w:sz w:val="26"/>
          <w:szCs w:val="26"/>
        </w:rPr>
        <w:t xml:space="preserve">и ресурсами» отражена дебиторская задолженность в общей сумме 10 392,96 тыс. рублей. В Сведениях по задолженности (ф. 0503169) кредиторская задолженность гр. 9 по счету бухгалтерского учета 401.40 «Доходы будущих периодов» отражены доходы будущих периодов </w:t>
      </w:r>
      <w:r w:rsidRPr="00611D23">
        <w:rPr>
          <w:rFonts w:ascii="Times New Roman" w:hAnsi="Times New Roman" w:cs="Times New Roman"/>
          <w:sz w:val="26"/>
          <w:szCs w:val="26"/>
        </w:rPr>
        <w:t>в сумме 10 392,96 тыс. рублей. В соответствии с «Информацией по договорам аренды» предоставленной Поселением в регистрах бухгалтерского учета остатки по счетам бухгалтерского учета 205.21 «Доходы от операционной аренды», 205.23 «Расчеты по доходам от плате</w:t>
      </w:r>
      <w:r w:rsidRPr="00611D23">
        <w:rPr>
          <w:rFonts w:ascii="Times New Roman" w:hAnsi="Times New Roman" w:cs="Times New Roman"/>
          <w:sz w:val="26"/>
          <w:szCs w:val="26"/>
        </w:rPr>
        <w:t xml:space="preserve">жей за пользование природными ресурсами» в корреспонденции </w:t>
      </w:r>
      <w:r w:rsidRPr="00611D23">
        <w:rPr>
          <w:rFonts w:ascii="Times New Roman" w:hAnsi="Times New Roman" w:cs="Times New Roman"/>
          <w:sz w:val="26"/>
          <w:szCs w:val="26"/>
        </w:rPr>
        <w:t>с</w:t>
      </w:r>
      <w:r w:rsidRPr="00611D23">
        <w:rPr>
          <w:rFonts w:ascii="Times New Roman" w:hAnsi="Times New Roman" w:cs="Times New Roman"/>
          <w:sz w:val="26"/>
          <w:szCs w:val="26"/>
        </w:rPr>
        <w:t xml:space="preserve"> счетом бухгалтерского учета 401.40 «Доходы будущих периодов» необходимо было отразить в сумме 59 601,36 тыс. рублей. Согласно пояснению главного бухгалтера </w:t>
      </w:r>
      <w:r w:rsidRPr="00611D23" w:rsidR="001B1AD5">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Бондарь Н.В., доходы будущ</w:t>
      </w:r>
      <w:r w:rsidRPr="00611D23">
        <w:rPr>
          <w:rFonts w:ascii="Times New Roman" w:hAnsi="Times New Roman" w:cs="Times New Roman"/>
          <w:sz w:val="26"/>
          <w:szCs w:val="26"/>
        </w:rPr>
        <w:t>их периодов по счету бухгалтерского учета 401.40 начислялись за каждые 3 года, а не за весь срок договора аренды имущества, что привело к искажению данных в годовой бюджетной отчетности за 2022 год на сумму 49 208,40 тыс. рублей.</w:t>
      </w:r>
    </w:p>
    <w:p w:rsidR="00CF74C8" w:rsidRPr="00611D23" w:rsidP="002E4074">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Исходя из вышеизложенного,</w:t>
      </w:r>
      <w:r w:rsidRPr="00611D23">
        <w:rPr>
          <w:rFonts w:ascii="Times New Roman" w:hAnsi="Times New Roman" w:cs="Times New Roman"/>
          <w:sz w:val="26"/>
          <w:szCs w:val="26"/>
        </w:rPr>
        <w:t xml:space="preserve"> в нарушение ч. 1 ст. 13 Закона № 402-ФЗ, искажены показатели годовой бюджетной бухгалтерской отчетности по состоянию на 01.01.2023:</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1) в Балансе (ф. 0503120) по строке 510 «Доходы будущих периодов (040140000)» – занижены на сумму 49 208,40 тыс. рублей;</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2)</w:t>
      </w:r>
      <w:r w:rsidRPr="00611D23">
        <w:rPr>
          <w:rFonts w:ascii="Times New Roman" w:hAnsi="Times New Roman" w:cs="Times New Roman"/>
          <w:sz w:val="26"/>
          <w:szCs w:val="26"/>
        </w:rPr>
        <w:t xml:space="preserve"> в Балансе (ф. 0503130) по строке 510 «Доходы будущих периодов (040140000)» – занижены на сумму 49 208,40 тыс. рублей;</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 xml:space="preserve">3) в Балансе (ф. 0503120) по строке 250 «Дебиторская задолженность по доходам (020500000, 020900000) всего» – </w:t>
      </w:r>
      <w:r w:rsidRPr="00611D23">
        <w:rPr>
          <w:rFonts w:ascii="Times New Roman" w:hAnsi="Times New Roman" w:cs="Times New Roman"/>
          <w:sz w:val="26"/>
          <w:szCs w:val="26"/>
        </w:rPr>
        <w:t>занижены</w:t>
      </w:r>
      <w:r w:rsidRPr="00611D23">
        <w:rPr>
          <w:rFonts w:ascii="Times New Roman" w:hAnsi="Times New Roman" w:cs="Times New Roman"/>
          <w:sz w:val="26"/>
          <w:szCs w:val="26"/>
        </w:rPr>
        <w:t xml:space="preserve"> на сумму 49 208,40</w:t>
      </w:r>
      <w:r w:rsidRPr="00611D23">
        <w:rPr>
          <w:rFonts w:ascii="Times New Roman" w:hAnsi="Times New Roman" w:cs="Times New Roman"/>
          <w:sz w:val="26"/>
          <w:szCs w:val="26"/>
        </w:rPr>
        <w:t xml:space="preserve"> тыс. рублей;</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4) в Балансе (ф. 0503130) по строке 250 «Дебиторская задолженность по доходам (020500000, 020900000) всего» – занижены на сумму 49 208,40 тыс. рублей;</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5) в Балансе (ф. 0503120) по строке 251 «Дебиторская задолженность по доходам (020500000, 0</w:t>
      </w:r>
      <w:r w:rsidRPr="00611D23">
        <w:rPr>
          <w:rFonts w:ascii="Times New Roman" w:hAnsi="Times New Roman" w:cs="Times New Roman"/>
          <w:sz w:val="26"/>
          <w:szCs w:val="26"/>
        </w:rPr>
        <w:t>20900000), из них: долгосрочная» – занижены на сумму 49 041,77 тыс. рублей;</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6) в Балансе (ф. 0503130) по строке 251 «Дебиторская задолженность по доходам (020500000, 020900000), всего из них: долгосрочная» – занижены на сумму 49 041,77 тыс. рублей;</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7)</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 xml:space="preserve">в </w:t>
      </w:r>
      <w:r w:rsidRPr="00611D23">
        <w:rPr>
          <w:rFonts w:ascii="Times New Roman" w:hAnsi="Times New Roman" w:cs="Times New Roman"/>
          <w:sz w:val="26"/>
          <w:szCs w:val="26"/>
        </w:rPr>
        <w:t>Сведениях по задолженности (ф. 0503169) в графе 9 (дебиторская задолженность) по счету 1 20523000 «Расчеты по доходам от платежей при пользовании природными ресурсами»» – занижены на сумму 49 208,40 тыс. рублей;</w:t>
      </w:r>
      <w:r w:rsidRPr="00611D23" w:rsidR="00D761AE">
        <w:rPr>
          <w:rFonts w:ascii="Times New Roman" w:hAnsi="Times New Roman" w:cs="Times New Roman"/>
          <w:sz w:val="26"/>
          <w:szCs w:val="26"/>
        </w:rPr>
        <w:t xml:space="preserve"> 8) </w:t>
      </w:r>
      <w:r w:rsidRPr="00611D23">
        <w:rPr>
          <w:rFonts w:ascii="Times New Roman" w:hAnsi="Times New Roman" w:cs="Times New Roman"/>
          <w:sz w:val="26"/>
          <w:szCs w:val="26"/>
        </w:rPr>
        <w:t>в Сведениях по задолженности (ф. 0503169)</w:t>
      </w:r>
      <w:r w:rsidRPr="00611D23">
        <w:rPr>
          <w:rFonts w:ascii="Times New Roman" w:hAnsi="Times New Roman" w:cs="Times New Roman"/>
          <w:sz w:val="26"/>
          <w:szCs w:val="26"/>
        </w:rPr>
        <w:t xml:space="preserve"> в графе 9 (кредиторская задолженность) по счету 1 </w:t>
      </w:r>
      <w:r w:rsidRPr="00611D23">
        <w:rPr>
          <w:rFonts w:ascii="Times New Roman" w:hAnsi="Times New Roman" w:cs="Times New Roman"/>
          <w:sz w:val="26"/>
          <w:szCs w:val="26"/>
        </w:rPr>
        <w:t>40140123 «Доходы будущих периодов при пользовании природными ресурсами» – занижены на сумму 49 208,40 тыс. рублей;</w:t>
      </w:r>
      <w:r w:rsidRPr="00611D23" w:rsidR="00D761AE">
        <w:rPr>
          <w:rFonts w:ascii="Times New Roman" w:hAnsi="Times New Roman" w:cs="Times New Roman"/>
          <w:sz w:val="26"/>
          <w:szCs w:val="26"/>
        </w:rPr>
        <w:t xml:space="preserve"> </w:t>
      </w:r>
      <w:r w:rsidRPr="00611D23">
        <w:rPr>
          <w:rFonts w:ascii="Times New Roman" w:hAnsi="Times New Roman" w:cs="Times New Roman"/>
          <w:sz w:val="26"/>
          <w:szCs w:val="26"/>
        </w:rPr>
        <w:t>9) в Сведениях по задолженности (ф. 0503169) в графе 10 (дебиторская задолженность) по сче</w:t>
      </w:r>
      <w:r w:rsidRPr="00611D23">
        <w:rPr>
          <w:rFonts w:ascii="Times New Roman" w:hAnsi="Times New Roman" w:cs="Times New Roman"/>
          <w:sz w:val="26"/>
          <w:szCs w:val="26"/>
        </w:rPr>
        <w:t>ту 1 20523000 «Расчеты по доходам от платежей при пользовании природными ресурсами»» – занижены на сумму 49 041,77 тыс. рублей.</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В соответствии с п. 141 Инструкции № 157н учет имущества, составляющего муниципальную казну, осуществляется на счете бухгалтерск</w:t>
      </w:r>
      <w:r w:rsidRPr="00611D23">
        <w:rPr>
          <w:rFonts w:ascii="Times New Roman" w:hAnsi="Times New Roman" w:cs="Times New Roman"/>
          <w:sz w:val="26"/>
          <w:szCs w:val="26"/>
        </w:rPr>
        <w:t>ого учета 108.00 «Нефинансовые активы имущества казны», и в бюджетной отчетности (п. 16, п. 166 Инструкции № 191н) данный показатель отражается по строке 140 «Нефинансовые активы имущества казны» Баланса (ф. 0503130) и в Сведениях (ф.0503168).</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В соответств</w:t>
      </w:r>
      <w:r w:rsidRPr="00611D23">
        <w:rPr>
          <w:rFonts w:ascii="Times New Roman" w:hAnsi="Times New Roman" w:cs="Times New Roman"/>
          <w:sz w:val="26"/>
          <w:szCs w:val="26"/>
        </w:rPr>
        <w:t xml:space="preserve">ии с п. 143 Инструкции № 157н 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w:t>
      </w:r>
      <w:r w:rsidRPr="00611D23">
        <w:rPr>
          <w:rFonts w:ascii="Times New Roman" w:hAnsi="Times New Roman" w:cs="Times New Roman"/>
          <w:sz w:val="26"/>
          <w:szCs w:val="26"/>
        </w:rPr>
        <w:t>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 государственной (муниципальной) казны.</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Р</w:t>
      </w:r>
      <w:r w:rsidRPr="00611D23" w:rsidR="001B1AD5">
        <w:rPr>
          <w:rFonts w:ascii="Times New Roman" w:hAnsi="Times New Roman" w:cs="Times New Roman"/>
          <w:sz w:val="26"/>
          <w:szCs w:val="26"/>
        </w:rPr>
        <w:t xml:space="preserve">еестр муниципального имущества НАИМЕНОВАНИЕ </w:t>
      </w:r>
      <w:r w:rsidRPr="00611D23">
        <w:rPr>
          <w:rFonts w:ascii="Times New Roman" w:hAnsi="Times New Roman" w:cs="Times New Roman"/>
          <w:sz w:val="26"/>
          <w:szCs w:val="26"/>
        </w:rPr>
        <w:t>о</w:t>
      </w:r>
      <w:r w:rsidRPr="00611D23">
        <w:rPr>
          <w:rFonts w:ascii="Times New Roman" w:hAnsi="Times New Roman" w:cs="Times New Roman"/>
          <w:sz w:val="26"/>
          <w:szCs w:val="26"/>
        </w:rPr>
        <w:t xml:space="preserve"> </w:t>
      </w:r>
      <w:r w:rsidRPr="00611D23">
        <w:rPr>
          <w:rFonts w:ascii="Times New Roman" w:hAnsi="Times New Roman" w:cs="Times New Roman"/>
          <w:sz w:val="26"/>
          <w:szCs w:val="26"/>
        </w:rPr>
        <w:t>сельского</w:t>
      </w:r>
      <w:r w:rsidRPr="00611D23">
        <w:rPr>
          <w:rFonts w:ascii="Times New Roman" w:hAnsi="Times New Roman" w:cs="Times New Roman"/>
          <w:sz w:val="26"/>
          <w:szCs w:val="26"/>
        </w:rPr>
        <w:t xml:space="preserve"> посел</w:t>
      </w:r>
      <w:r w:rsidRPr="00611D23">
        <w:rPr>
          <w:rFonts w:ascii="Times New Roman" w:hAnsi="Times New Roman" w:cs="Times New Roman"/>
          <w:sz w:val="26"/>
          <w:szCs w:val="26"/>
        </w:rPr>
        <w:t>ения ведется администрацией Поселения самостоятельно (далее – Реестр муниципального имущества Поселения).</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В соответствии с п. 145 Инструкции № 157н</w:t>
      </w:r>
      <w:r w:rsidRPr="00611D23" w:rsidR="002E4074">
        <w:rPr>
          <w:rFonts w:ascii="Times New Roman" w:hAnsi="Times New Roman" w:cs="Times New Roman"/>
          <w:sz w:val="26"/>
          <w:szCs w:val="26"/>
        </w:rPr>
        <w:t>,</w:t>
      </w:r>
      <w:r w:rsidRPr="00611D23">
        <w:rPr>
          <w:rFonts w:ascii="Times New Roman" w:hAnsi="Times New Roman" w:cs="Times New Roman"/>
          <w:sz w:val="26"/>
          <w:szCs w:val="26"/>
        </w:rPr>
        <w:t xml:space="preserve"> аналитический учет объектов в составе имущества казны осуществляется в структуре, установленной для ведения</w:t>
      </w:r>
      <w:r w:rsidRPr="00611D23">
        <w:rPr>
          <w:rFonts w:ascii="Times New Roman" w:hAnsi="Times New Roman" w:cs="Times New Roman"/>
          <w:sz w:val="26"/>
          <w:szCs w:val="26"/>
        </w:rPr>
        <w:t xml:space="preserve"> реестра государственного (муниципального) имущества соответствующего публично-правового образования. Аналитический учет по счету ведется в разрезе объектов в составе имущества казны, идентификационных номеров объектов нефинансовых активов (реестровых номе</w:t>
      </w:r>
      <w:r w:rsidRPr="00611D23">
        <w:rPr>
          <w:rFonts w:ascii="Times New Roman" w:hAnsi="Times New Roman" w:cs="Times New Roman"/>
          <w:sz w:val="26"/>
          <w:szCs w:val="26"/>
        </w:rPr>
        <w:t xml:space="preserve">ров). </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пред</w:t>
      </w:r>
      <w:r w:rsidRPr="00611D23" w:rsidR="002E4074">
        <w:rPr>
          <w:rFonts w:ascii="Times New Roman" w:hAnsi="Times New Roman" w:cs="Times New Roman"/>
          <w:sz w:val="26"/>
          <w:szCs w:val="26"/>
        </w:rPr>
        <w:t>о</w:t>
      </w:r>
      <w:r w:rsidRPr="00611D23">
        <w:rPr>
          <w:rFonts w:ascii="Times New Roman" w:hAnsi="Times New Roman" w:cs="Times New Roman"/>
          <w:sz w:val="26"/>
          <w:szCs w:val="26"/>
        </w:rPr>
        <w:t xml:space="preserve">ставленному </w:t>
      </w:r>
      <w:r w:rsidRPr="00611D23" w:rsidR="002E4074">
        <w:rPr>
          <w:rFonts w:ascii="Times New Roman" w:hAnsi="Times New Roman" w:cs="Times New Roman"/>
          <w:sz w:val="26"/>
          <w:szCs w:val="26"/>
        </w:rPr>
        <w:t>администрацией</w:t>
      </w:r>
      <w:r w:rsidRPr="00611D23">
        <w:rPr>
          <w:rFonts w:ascii="Times New Roman" w:hAnsi="Times New Roman" w:cs="Times New Roman"/>
          <w:sz w:val="26"/>
          <w:szCs w:val="26"/>
        </w:rPr>
        <w:t xml:space="preserve"> реестру муниципального имущества Поселения по состоянию на 31.12.2022 в составе имущества казны учтены 76 земельных участков.</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ст. 131 Гражданского кодекса Российской Федерации (далее – ГК РФ) право с</w:t>
      </w:r>
      <w:r w:rsidRPr="00611D23">
        <w:rPr>
          <w:rFonts w:ascii="Times New Roman" w:hAnsi="Times New Roman" w:cs="Times New Roman"/>
          <w:sz w:val="26"/>
          <w:szCs w:val="26"/>
        </w:rPr>
        <w:t>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w:t>
      </w:r>
      <w:r w:rsidRPr="00611D23">
        <w:rPr>
          <w:rFonts w:ascii="Times New Roman" w:hAnsi="Times New Roman" w:cs="Times New Roman"/>
          <w:sz w:val="26"/>
          <w:szCs w:val="26"/>
        </w:rPr>
        <w:t>имость и сделок с ней. В соответствии с ч. 1 ст. 215 ГК РФ муниципальной собственностью является имущество, принадлежащее на праве собственности городским и сельским поселениям, а также другим муниципальным образованиям.</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 36 Инструкции № 157н пр</w:t>
      </w:r>
      <w:r w:rsidRPr="00611D23">
        <w:rPr>
          <w:rFonts w:ascii="Times New Roman" w:hAnsi="Times New Roman" w:cs="Times New Roman"/>
          <w:sz w:val="26"/>
          <w:szCs w:val="26"/>
        </w:rPr>
        <w:t>инятие к учету и выбытие из учета объектов недвижимого имущества, права на которые подлежат в соответствии с законодательством Российской Федерации государственной регистрации, осуществляется на основании первичных учетных документов с обязательным приложе</w:t>
      </w:r>
      <w:r w:rsidRPr="00611D23">
        <w:rPr>
          <w:rFonts w:ascii="Times New Roman" w:hAnsi="Times New Roman" w:cs="Times New Roman"/>
          <w:sz w:val="26"/>
          <w:szCs w:val="26"/>
        </w:rPr>
        <w:t>нием документов, подтверждающих государственную регистрацию права или сделку.</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Проверкой выписок из Единого государственного реестра недвижимости о кадастровой стоимости объекта недвижимости, </w:t>
      </w:r>
      <w:r w:rsidRPr="00611D23">
        <w:rPr>
          <w:rFonts w:ascii="Times New Roman" w:hAnsi="Times New Roman" w:cs="Times New Roman"/>
          <w:sz w:val="26"/>
          <w:szCs w:val="26"/>
        </w:rPr>
        <w:t>установлено</w:t>
      </w:r>
      <w:r w:rsidRPr="00611D23">
        <w:rPr>
          <w:rFonts w:ascii="Times New Roman" w:hAnsi="Times New Roman" w:cs="Times New Roman"/>
          <w:sz w:val="26"/>
          <w:szCs w:val="26"/>
        </w:rPr>
        <w:t xml:space="preserve"> что кадастровая стоимость указанных земельных участко</w:t>
      </w:r>
      <w:r w:rsidRPr="00611D23">
        <w:rPr>
          <w:rFonts w:ascii="Times New Roman" w:hAnsi="Times New Roman" w:cs="Times New Roman"/>
          <w:sz w:val="26"/>
          <w:szCs w:val="26"/>
        </w:rPr>
        <w:t>в, составляющих муниципальную казну Александровского поселения по состоянию на 31.12.2022 составляет 149 918,88 тыс. рублей.</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 142 Инструкции № 157н земельные участки в составе государственной (муниципальной) казны учитываются по их кадастровой с</w:t>
      </w:r>
      <w:r w:rsidRPr="00611D23">
        <w:rPr>
          <w:rFonts w:ascii="Times New Roman" w:hAnsi="Times New Roman" w:cs="Times New Roman"/>
          <w:sz w:val="26"/>
          <w:szCs w:val="26"/>
        </w:rPr>
        <w:t xml:space="preserve">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w:t>
      </w:r>
      <w:r w:rsidRPr="00611D23">
        <w:rPr>
          <w:rFonts w:ascii="Times New Roman" w:hAnsi="Times New Roman" w:cs="Times New Roman"/>
          <w:sz w:val="26"/>
          <w:szCs w:val="26"/>
        </w:rPr>
        <w:t>кадастровой стоимости земельного участка - по стоимости, рассчитанной исходя из наименьшей кад</w:t>
      </w:r>
      <w:r w:rsidRPr="00611D23">
        <w:rPr>
          <w:rFonts w:ascii="Times New Roman" w:hAnsi="Times New Roman" w:cs="Times New Roman"/>
          <w:sz w:val="26"/>
          <w:szCs w:val="26"/>
        </w:rPr>
        <w:t>астровой стоимости квадратного метра земельного участка, граничащего с объектом учета, либо, при невозможности определения такой</w:t>
      </w:r>
      <w:r w:rsidRPr="00611D23">
        <w:rPr>
          <w:rFonts w:ascii="Times New Roman" w:hAnsi="Times New Roman" w:cs="Times New Roman"/>
          <w:sz w:val="26"/>
          <w:szCs w:val="26"/>
        </w:rPr>
        <w:t xml:space="preserve"> стоимости, - в условной оценке, один квадратный метр - 1 рубль.</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Согласно п. 28 Инструкции № 157н изменение стоимости земельных </w:t>
      </w:r>
      <w:r w:rsidRPr="00611D23">
        <w:rPr>
          <w:rFonts w:ascii="Times New Roman" w:hAnsi="Times New Roman" w:cs="Times New Roman"/>
          <w:sz w:val="26"/>
          <w:szCs w:val="26"/>
        </w:rPr>
        <w:t>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w:t>
      </w:r>
      <w:r w:rsidRPr="00611D23">
        <w:rPr>
          <w:rFonts w:ascii="Times New Roman" w:hAnsi="Times New Roman" w:cs="Times New Roman"/>
          <w:sz w:val="26"/>
          <w:szCs w:val="26"/>
        </w:rPr>
        <w:t>четности.</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В нарушение п. п. 36, 71, 141, 142 Инструкции № 157н, на балансовом счете бухгалтерского учета 108.55 по состоянию на 31.12.2022:</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 xml:space="preserve">1) стоимость 10 земельных участков, находящихся в собственности </w:t>
      </w:r>
      <w:r w:rsidRPr="00611D23" w:rsidR="001B1AD5">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отражена не по</w:t>
      </w:r>
      <w:r w:rsidRPr="00611D23">
        <w:rPr>
          <w:rFonts w:ascii="Times New Roman" w:hAnsi="Times New Roman" w:cs="Times New Roman"/>
          <w:sz w:val="26"/>
          <w:szCs w:val="26"/>
        </w:rPr>
        <w:t xml:space="preserve"> кадастровой стоимости, указанной в Едином государственном реестре недвижимости (далее – ЕГРН). Разница между стоимостью земельных участков, учитываемой на счете бухгалтерского учета 108.55 и кадастровой стоимостью, содержащейся в ЕГРН, составляет 26 127,8</w:t>
      </w:r>
      <w:r w:rsidRPr="00611D23">
        <w:rPr>
          <w:rFonts w:ascii="Times New Roman" w:hAnsi="Times New Roman" w:cs="Times New Roman"/>
          <w:sz w:val="26"/>
          <w:szCs w:val="26"/>
        </w:rPr>
        <w:t>0 тыс. рублей;</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2) не отражены в бюджетном учете Поселения 42 земельных участка, находящихся в его муниципальной собственности, на общую сумму 47 136,19тыс. рублей;</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3) по счету бухгалтерского учета 108.55 учтен земельный участок с кадастровым № 90:05:030301</w:t>
      </w:r>
      <w:r w:rsidRPr="00611D23">
        <w:rPr>
          <w:rFonts w:ascii="Times New Roman" w:hAnsi="Times New Roman" w:cs="Times New Roman"/>
          <w:sz w:val="26"/>
          <w:szCs w:val="26"/>
        </w:rPr>
        <w:t xml:space="preserve">:118, на который по состоянию на 01.01.2023, по данным ЕГРН, не зарегистрировано право муниципальной собственности за </w:t>
      </w:r>
      <w:r w:rsidRPr="00611D23" w:rsidR="001B1AD5">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сельским поселением. Согласно п. 71 Инструкции № 157н, указанный земельный участок подлежит учету в составе нефинансовых а</w:t>
      </w:r>
      <w:r w:rsidRPr="00611D23">
        <w:rPr>
          <w:rFonts w:ascii="Times New Roman" w:hAnsi="Times New Roman" w:cs="Times New Roman"/>
          <w:sz w:val="26"/>
          <w:szCs w:val="26"/>
        </w:rPr>
        <w:t>ктивов по счету бухгалтерского учета 103.00 «Непроизведенные активы» (далее – счет бухгалтерского учета 103.00) на сумму 67,71 тыс. рублей;</w:t>
      </w:r>
    </w:p>
    <w:p w:rsidR="00CF74C8" w:rsidRPr="00611D23" w:rsidP="002E4074">
      <w:pPr>
        <w:autoSpaceDE w:val="0"/>
        <w:autoSpaceDN w:val="0"/>
        <w:adjustRightInd w:val="0"/>
        <w:spacing w:after="0" w:line="240" w:lineRule="auto"/>
        <w:jc w:val="both"/>
        <w:rPr>
          <w:rFonts w:ascii="Times New Roman" w:hAnsi="Times New Roman" w:cs="Times New Roman"/>
          <w:sz w:val="26"/>
          <w:szCs w:val="26"/>
        </w:rPr>
      </w:pPr>
      <w:r w:rsidRPr="00611D23">
        <w:rPr>
          <w:rFonts w:ascii="Times New Roman" w:hAnsi="Times New Roman" w:cs="Times New Roman"/>
          <w:sz w:val="26"/>
          <w:szCs w:val="26"/>
        </w:rPr>
        <w:t xml:space="preserve">4) на основании решений </w:t>
      </w:r>
      <w:r w:rsidRPr="00611D23" w:rsidR="001B1AD5">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совета от 22.08.2016 № 234 «О включении объектов недвижимого </w:t>
      </w:r>
      <w:r w:rsidRPr="00611D23">
        <w:rPr>
          <w:rFonts w:ascii="Times New Roman" w:hAnsi="Times New Roman" w:cs="Times New Roman"/>
          <w:sz w:val="26"/>
          <w:szCs w:val="26"/>
        </w:rPr>
        <w:t xml:space="preserve">имущества в Реестр муниципальной собственности Александровского сельского поселения Красногвардейского района Республики Крым» и от 08.12.2016 № 274 «О включении объектов недвижимого имущества в Реестр муниципальной собственности </w:t>
      </w:r>
      <w:r w:rsidRPr="00611D23" w:rsidR="001B1AD5">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w:t>
      </w:r>
      <w:r w:rsidRPr="00611D23">
        <w:rPr>
          <w:rFonts w:ascii="Times New Roman" w:hAnsi="Times New Roman" w:cs="Times New Roman"/>
          <w:sz w:val="26"/>
          <w:szCs w:val="26"/>
        </w:rPr>
        <w:t xml:space="preserve"> поселения Красногвардейского района Республики Крым» в Реестр муниципального имущества Поселения включены три земельных участка на общую сумму 1 344,92</w:t>
      </w:r>
      <w:r w:rsidRPr="00611D23">
        <w:rPr>
          <w:rFonts w:ascii="Times New Roman" w:hAnsi="Times New Roman" w:cs="Times New Roman"/>
          <w:sz w:val="26"/>
          <w:szCs w:val="26"/>
        </w:rPr>
        <w:t xml:space="preserve"> тыс. рублей, на которые по данным ЕГРН не зарегистрировано право муниципальной собственности.</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Исходя из</w:t>
      </w:r>
      <w:r w:rsidRPr="00611D23">
        <w:rPr>
          <w:rFonts w:ascii="Times New Roman" w:hAnsi="Times New Roman" w:cs="Times New Roman"/>
          <w:sz w:val="26"/>
          <w:szCs w:val="26"/>
        </w:rPr>
        <w:t xml:space="preserve"> вышеизложенного, в нарушение ч. 1 ст. 13 Закона № 402-ФЗ, искажены (занижены) показатели годовой бюджетной бухгалтерской отчетности по состоянию на 01.01.2023:</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1)</w:t>
      </w:r>
      <w:r w:rsidRPr="00611D23" w:rsidR="00FE64E1">
        <w:rPr>
          <w:rFonts w:ascii="Times New Roman" w:hAnsi="Times New Roman" w:cs="Times New Roman"/>
          <w:sz w:val="26"/>
          <w:szCs w:val="26"/>
        </w:rPr>
        <w:t xml:space="preserve"> </w:t>
      </w:r>
      <w:r w:rsidRPr="00611D23">
        <w:rPr>
          <w:rFonts w:ascii="Times New Roman" w:hAnsi="Times New Roman" w:cs="Times New Roman"/>
          <w:sz w:val="26"/>
          <w:szCs w:val="26"/>
        </w:rPr>
        <w:t>в Балансе (ф. 0503120) по строке 140 «Нефинансовые активы имущества казны (010800000) (остат</w:t>
      </w:r>
      <w:r w:rsidRPr="00611D23">
        <w:rPr>
          <w:rFonts w:ascii="Times New Roman" w:hAnsi="Times New Roman" w:cs="Times New Roman"/>
          <w:sz w:val="26"/>
          <w:szCs w:val="26"/>
        </w:rPr>
        <w:t>очная стоимость)» – на 20 940,68 тыс. рублей;</w:t>
      </w:r>
      <w:r w:rsidRPr="00611D23" w:rsidR="002E4074">
        <w:rPr>
          <w:rFonts w:ascii="Times New Roman" w:hAnsi="Times New Roman" w:cs="Times New Roman"/>
          <w:sz w:val="26"/>
          <w:szCs w:val="26"/>
        </w:rPr>
        <w:t xml:space="preserve"> </w:t>
      </w:r>
      <w:r w:rsidRPr="00611D23" w:rsidR="00FE64E1">
        <w:rPr>
          <w:rFonts w:ascii="Times New Roman" w:hAnsi="Times New Roman" w:cs="Times New Roman"/>
          <w:sz w:val="26"/>
          <w:szCs w:val="26"/>
        </w:rPr>
        <w:t xml:space="preserve">2) </w:t>
      </w:r>
      <w:r w:rsidRPr="00611D23">
        <w:rPr>
          <w:rFonts w:ascii="Times New Roman" w:hAnsi="Times New Roman" w:cs="Times New Roman"/>
          <w:sz w:val="26"/>
          <w:szCs w:val="26"/>
        </w:rPr>
        <w:t>в Балансе (ф. 0503130) по строке 140 «Нефинансовые активы имущества казны (010800000) (остаточная стоимость)» – на 20 940,68 тыс. рублей;</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3)</w:t>
      </w:r>
      <w:r w:rsidRPr="00611D23" w:rsidR="00FE64E1">
        <w:rPr>
          <w:rFonts w:ascii="Times New Roman" w:hAnsi="Times New Roman" w:cs="Times New Roman"/>
          <w:sz w:val="26"/>
          <w:szCs w:val="26"/>
        </w:rPr>
        <w:t xml:space="preserve"> </w:t>
      </w:r>
      <w:r w:rsidRPr="00611D23">
        <w:rPr>
          <w:rFonts w:ascii="Times New Roman" w:hAnsi="Times New Roman" w:cs="Times New Roman"/>
          <w:sz w:val="26"/>
          <w:szCs w:val="26"/>
        </w:rPr>
        <w:t>в Балансе (ф. 0503120) по строке 070 «Непроизведенные активы (0103</w:t>
      </w:r>
      <w:r w:rsidRPr="00611D23">
        <w:rPr>
          <w:rFonts w:ascii="Times New Roman" w:hAnsi="Times New Roman" w:cs="Times New Roman"/>
          <w:sz w:val="26"/>
          <w:szCs w:val="26"/>
        </w:rPr>
        <w:t>00000) (остаточная стоимость)» – на 1 412,63 тыс. рублей;</w:t>
      </w:r>
      <w:r w:rsidRPr="00611D23" w:rsidR="002E4074">
        <w:rPr>
          <w:rFonts w:ascii="Times New Roman" w:hAnsi="Times New Roman" w:cs="Times New Roman"/>
          <w:sz w:val="26"/>
          <w:szCs w:val="26"/>
        </w:rPr>
        <w:t xml:space="preserve"> </w:t>
      </w:r>
      <w:r w:rsidRPr="00611D23" w:rsidR="00FE64E1">
        <w:rPr>
          <w:rFonts w:ascii="Times New Roman" w:hAnsi="Times New Roman" w:cs="Times New Roman"/>
          <w:sz w:val="26"/>
          <w:szCs w:val="26"/>
        </w:rPr>
        <w:t xml:space="preserve">4) </w:t>
      </w:r>
      <w:r w:rsidRPr="00611D23">
        <w:rPr>
          <w:rFonts w:ascii="Times New Roman" w:hAnsi="Times New Roman" w:cs="Times New Roman"/>
          <w:sz w:val="26"/>
          <w:szCs w:val="26"/>
        </w:rPr>
        <w:t>в Балансе (ф. 0503130) по строке 070 «Непроизведенные активы (010300000) (остаточная стоимость)» – на 1 412,63 тыс. рублей;</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5) в Сведениях (ф. 0503168) по строке 151 «Земля» – на 1 412,63 тыс. ру</w:t>
      </w:r>
      <w:r w:rsidRPr="00611D23">
        <w:rPr>
          <w:rFonts w:ascii="Times New Roman" w:hAnsi="Times New Roman" w:cs="Times New Roman"/>
          <w:sz w:val="26"/>
          <w:szCs w:val="26"/>
        </w:rPr>
        <w:t>блей;</w:t>
      </w:r>
      <w:r w:rsidRPr="00611D23" w:rsidR="002E4074">
        <w:rPr>
          <w:rFonts w:ascii="Times New Roman" w:hAnsi="Times New Roman" w:cs="Times New Roman"/>
          <w:sz w:val="26"/>
          <w:szCs w:val="26"/>
        </w:rPr>
        <w:t xml:space="preserve"> </w:t>
      </w:r>
      <w:r w:rsidRPr="00611D23" w:rsidR="00FE64E1">
        <w:rPr>
          <w:rFonts w:ascii="Times New Roman" w:hAnsi="Times New Roman" w:cs="Times New Roman"/>
          <w:sz w:val="26"/>
          <w:szCs w:val="26"/>
        </w:rPr>
        <w:t xml:space="preserve">6) </w:t>
      </w:r>
      <w:r w:rsidRPr="00611D23">
        <w:rPr>
          <w:rFonts w:ascii="Times New Roman" w:hAnsi="Times New Roman" w:cs="Times New Roman"/>
          <w:sz w:val="26"/>
          <w:szCs w:val="26"/>
        </w:rPr>
        <w:t>в Сведениях (ф. 0503168) по строке 510 «Непроизведенные активы в составе имущества казны» – на 20 940,68 тыс. рублей.</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В соответствии с ч. 1 ст. 13 Закона № 402-ФЗ бухгалтерская (финансовая) отчетность должна давать достоверное представление о фина</w:t>
      </w:r>
      <w:r w:rsidRPr="00611D23">
        <w:rPr>
          <w:rFonts w:ascii="Times New Roman" w:hAnsi="Times New Roman" w:cs="Times New Roman"/>
          <w:sz w:val="26"/>
          <w:szCs w:val="26"/>
        </w:rPr>
        <w:t>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Пунктом 18 Федерального стандарт</w:t>
      </w:r>
      <w:r w:rsidRPr="00611D23">
        <w:rPr>
          <w:rFonts w:ascii="Times New Roman" w:hAnsi="Times New Roman" w:cs="Times New Roman"/>
          <w:sz w:val="26"/>
          <w:szCs w:val="26"/>
        </w:rPr>
        <w:t>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России от 31.12.2016 № 256н (далее – Стандарт № 256н</w:t>
      </w:r>
      <w:r w:rsidRPr="00611D23">
        <w:rPr>
          <w:rFonts w:ascii="Times New Roman" w:hAnsi="Times New Roman" w:cs="Times New Roman"/>
          <w:sz w:val="26"/>
          <w:szCs w:val="26"/>
        </w:rPr>
        <w:t>), установлено, что при ведении бухгалтерского учета субъект учета обеспечивает формирование достоверной информации о наличии государственного (муниципального) имущества, его использовании, о принятых им обязательствах, полученных финансовых результатах, и</w:t>
      </w:r>
      <w:r w:rsidRPr="00611D23">
        <w:rPr>
          <w:rFonts w:ascii="Times New Roman" w:hAnsi="Times New Roman" w:cs="Times New Roman"/>
          <w:sz w:val="26"/>
          <w:szCs w:val="26"/>
        </w:rPr>
        <w:t>ной информации, необходимой пользователям</w:t>
      </w:r>
      <w:r w:rsidRPr="00611D23">
        <w:rPr>
          <w:rFonts w:ascii="Times New Roman" w:hAnsi="Times New Roman" w:cs="Times New Roman"/>
          <w:sz w:val="26"/>
          <w:szCs w:val="26"/>
        </w:rPr>
        <w:t xml:space="preserve"> бухгалтерской (финансовой) отчетности для осуществления ими полномочий по внутреннему и внешнему финансовому </w:t>
      </w:r>
      <w:r w:rsidRPr="00611D23">
        <w:rPr>
          <w:rFonts w:ascii="Times New Roman" w:hAnsi="Times New Roman" w:cs="Times New Roman"/>
          <w:sz w:val="26"/>
          <w:szCs w:val="26"/>
        </w:rPr>
        <w:t>контролю за</w:t>
      </w:r>
      <w:r w:rsidRPr="00611D23">
        <w:rPr>
          <w:rFonts w:ascii="Times New Roman" w:hAnsi="Times New Roman" w:cs="Times New Roman"/>
          <w:sz w:val="26"/>
          <w:szCs w:val="26"/>
        </w:rPr>
        <w:t xml:space="preserve"> соблюдением законодательства Российской Федерации при осуществлении субъектом учета фактов хо</w:t>
      </w:r>
      <w:r w:rsidRPr="00611D23">
        <w:rPr>
          <w:rFonts w:ascii="Times New Roman" w:hAnsi="Times New Roman" w:cs="Times New Roman"/>
          <w:sz w:val="26"/>
          <w:szCs w:val="26"/>
        </w:rPr>
        <w:t>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 17, Стандарта № 256н 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w:t>
      </w:r>
      <w:r w:rsidRPr="00611D23">
        <w:rPr>
          <w:rFonts w:ascii="Times New Roman" w:hAnsi="Times New Roman" w:cs="Times New Roman"/>
          <w:sz w:val="26"/>
          <w:szCs w:val="26"/>
        </w:rPr>
        <w:t xml:space="preserve">ений, позволяющая ее пользователям положиться на нее, как </w:t>
      </w:r>
      <w:r w:rsidRPr="00611D23">
        <w:rPr>
          <w:rFonts w:ascii="Times New Roman" w:hAnsi="Times New Roman" w:cs="Times New Roman"/>
          <w:sz w:val="26"/>
          <w:szCs w:val="26"/>
        </w:rPr>
        <w:t>на</w:t>
      </w:r>
      <w:r w:rsidRPr="00611D23">
        <w:rPr>
          <w:rFonts w:ascii="Times New Roman" w:hAnsi="Times New Roman" w:cs="Times New Roman"/>
          <w:sz w:val="26"/>
          <w:szCs w:val="26"/>
        </w:rPr>
        <w:t xml:space="preserve"> достоверную. </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 4 примечаний к ст. 15.15.6 «Нарушение требований к бюджетному (бухгалтерскому) учету, в том числе к составлению, представлению бюджетной, бухгалтерской (финансовой) отче</w:t>
      </w:r>
      <w:r w:rsidRPr="00611D23">
        <w:rPr>
          <w:rFonts w:ascii="Times New Roman" w:hAnsi="Times New Roman" w:cs="Times New Roman"/>
          <w:sz w:val="26"/>
          <w:szCs w:val="26"/>
        </w:rPr>
        <w:t xml:space="preserve">тности» </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бухгалтерской</w:t>
      </w:r>
      <w:r w:rsidRPr="00611D23">
        <w:rPr>
          <w:rFonts w:ascii="Times New Roman" w:hAnsi="Times New Roman" w:cs="Times New Roman"/>
          <w:sz w:val="26"/>
          <w:szCs w:val="26"/>
        </w:rPr>
        <w:t xml:space="preserve">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w:t>
      </w:r>
      <w:r w:rsidRPr="00611D23">
        <w:rPr>
          <w:rFonts w:ascii="Times New Roman" w:hAnsi="Times New Roman" w:cs="Times New Roman"/>
          <w:sz w:val="26"/>
          <w:szCs w:val="26"/>
        </w:rPr>
        <w:t xml:space="preserve"> чем</w:t>
      </w:r>
      <w:r w:rsidRPr="00611D23">
        <w:rPr>
          <w:rFonts w:ascii="Times New Roman" w:hAnsi="Times New Roman" w:cs="Times New Roman"/>
          <w:sz w:val="26"/>
          <w:szCs w:val="26"/>
        </w:rPr>
        <w:t xml:space="preserve"> на 10,0 %. </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В нарушение абз. 3 п. 13 Инструкции № 191н искажены показатели на конец отчетного периода в Балансе (ф. 0503120), в Балансе (ф. 0503130) в разрезе итогового показателя по графе 6 (бюджетная деятельность):</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 по разделу I «Нефинансовые актив</w:t>
      </w:r>
      <w:r w:rsidRPr="00611D23">
        <w:rPr>
          <w:rFonts w:ascii="Times New Roman" w:hAnsi="Times New Roman" w:cs="Times New Roman"/>
          <w:sz w:val="26"/>
          <w:szCs w:val="26"/>
        </w:rPr>
        <w:t>ы» строка 190 на общую сумму 22 353,31 тыс. рублей или 12,6%;</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 по разделу II «Финансовые активы» строка 340 на общую сумму 49208,40 тыс. рублей или на 81,7%;</w:t>
      </w:r>
      <w:r w:rsidRPr="00611D23" w:rsidR="002E4074">
        <w:rPr>
          <w:rFonts w:ascii="Times New Roman" w:hAnsi="Times New Roman" w:cs="Times New Roman"/>
          <w:sz w:val="26"/>
          <w:szCs w:val="26"/>
        </w:rPr>
        <w:t xml:space="preserve"> </w:t>
      </w:r>
      <w:r w:rsidRPr="00611D23">
        <w:rPr>
          <w:rFonts w:ascii="Times New Roman" w:hAnsi="Times New Roman" w:cs="Times New Roman"/>
          <w:sz w:val="26"/>
          <w:szCs w:val="26"/>
        </w:rPr>
        <w:t>- по разделу III «Обязательства» строка 550 на общую сумму</w:t>
      </w:r>
      <w:r w:rsidRPr="00611D23" w:rsidR="00FE64E1">
        <w:rPr>
          <w:rFonts w:ascii="Times New Roman" w:hAnsi="Times New Roman" w:cs="Times New Roman"/>
          <w:sz w:val="26"/>
          <w:szCs w:val="26"/>
        </w:rPr>
        <w:t xml:space="preserve"> 49 208,40 тыс. рублей или 82,2</w:t>
      </w:r>
      <w:r w:rsidRPr="00611D23">
        <w:rPr>
          <w:rFonts w:ascii="Times New Roman" w:hAnsi="Times New Roman" w:cs="Times New Roman"/>
          <w:sz w:val="26"/>
          <w:szCs w:val="26"/>
        </w:rPr>
        <w:t>%.</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Пред</w:t>
      </w:r>
      <w:r w:rsidRPr="00611D23" w:rsidR="002E4074">
        <w:rPr>
          <w:rFonts w:ascii="Times New Roman" w:hAnsi="Times New Roman" w:cs="Times New Roman"/>
          <w:sz w:val="26"/>
          <w:szCs w:val="26"/>
        </w:rPr>
        <w:t>о</w:t>
      </w:r>
      <w:r w:rsidRPr="00611D23">
        <w:rPr>
          <w:rFonts w:ascii="Times New Roman" w:hAnsi="Times New Roman" w:cs="Times New Roman"/>
          <w:sz w:val="26"/>
          <w:szCs w:val="26"/>
        </w:rPr>
        <w:t xml:space="preserve">ставление администрацией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бюджетной отчетности за 2022 год с искажениями образует состав административного правонарушения, предусмотренного ч. 4 ст. 15.15.6 КоАП РФ, выразившееся</w:t>
      </w:r>
      <w:r w:rsidRPr="00611D23">
        <w:rPr>
          <w:rFonts w:ascii="Times New Roman" w:hAnsi="Times New Roman" w:cs="Times New Roman"/>
          <w:sz w:val="26"/>
          <w:szCs w:val="26"/>
        </w:rPr>
        <w:t xml:space="preserve"> в грубом нарушении требований к бюджетному (бухгалтерскому) учету, в том числе к составлению бюджетной, бухгалтерской (финансовой) отчетности, порядку составления (формирования) консолидированной бухгалтерской (финансовой) отчетности.</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Частью 8 ст. 13 Зако</w:t>
      </w:r>
      <w:r w:rsidRPr="00611D23">
        <w:rPr>
          <w:rFonts w:ascii="Times New Roman" w:hAnsi="Times New Roman" w:cs="Times New Roman"/>
          <w:sz w:val="26"/>
          <w:szCs w:val="26"/>
        </w:rPr>
        <w:t>на № 402-ФЗ определено, что (финансовая) отчетность считается составленной после подписания ее руководителем экономического субъекта.</w:t>
      </w:r>
    </w:p>
    <w:p w:rsidR="002E4074"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Формы годовой бюджетной отчетности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за 2022 </w:t>
      </w:r>
      <w:r w:rsidRPr="00611D23">
        <w:rPr>
          <w:rFonts w:ascii="Times New Roman" w:hAnsi="Times New Roman" w:cs="Times New Roman"/>
          <w:sz w:val="26"/>
          <w:szCs w:val="26"/>
        </w:rPr>
        <w:t xml:space="preserve">год (на 01.01.2023) подписаны председателем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совета – главой администрации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w:t>
      </w:r>
      <w:r w:rsidRPr="00611D23" w:rsidR="0031256D">
        <w:rPr>
          <w:rFonts w:ascii="Times New Roman" w:hAnsi="Times New Roman" w:cs="Times New Roman"/>
          <w:sz w:val="26"/>
          <w:szCs w:val="26"/>
        </w:rPr>
        <w:t>ФИО</w:t>
      </w:r>
      <w:r w:rsidRPr="00611D23" w:rsidR="0031256D">
        <w:rPr>
          <w:rFonts w:ascii="Times New Roman" w:hAnsi="Times New Roman" w:cs="Times New Roman"/>
          <w:sz w:val="26"/>
          <w:szCs w:val="26"/>
        </w:rPr>
        <w:t>2</w:t>
      </w:r>
      <w:r w:rsidRPr="00611D23">
        <w:rPr>
          <w:rFonts w:ascii="Times New Roman" w:hAnsi="Times New Roman" w:cs="Times New Roman"/>
          <w:sz w:val="26"/>
          <w:szCs w:val="26"/>
        </w:rPr>
        <w:t xml:space="preserve"> и </w:t>
      </w:r>
      <w:r w:rsidRPr="00611D23" w:rsidR="0031256D">
        <w:rPr>
          <w:rFonts w:ascii="Times New Roman" w:hAnsi="Times New Roman" w:cs="Times New Roman"/>
          <w:sz w:val="26"/>
          <w:szCs w:val="26"/>
        </w:rPr>
        <w:t>ДОЛЖНОСТЬ</w:t>
      </w:r>
      <w:r w:rsidRPr="00611D23">
        <w:rPr>
          <w:rFonts w:ascii="Times New Roman" w:hAnsi="Times New Roman" w:cs="Times New Roman"/>
          <w:sz w:val="26"/>
          <w:szCs w:val="26"/>
        </w:rPr>
        <w:t xml:space="preserve"> Бондарь Н.В. 15.03.2023.</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ст. 4.5 КоАП РФ давность привлечения к административной ответственности за нарушение законодательства Российской Федерации о бухгалтерском учете составляет 2 года.</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Субъектом указанного административного правонаруш</w:t>
      </w:r>
      <w:r w:rsidRPr="00611D23">
        <w:rPr>
          <w:rFonts w:ascii="Times New Roman" w:hAnsi="Times New Roman" w:cs="Times New Roman"/>
          <w:sz w:val="26"/>
          <w:szCs w:val="26"/>
        </w:rPr>
        <w:t>ения является должностное лицо.</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положениям ст. 2.4 КоАП РФ привлечению к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w:t>
      </w:r>
      <w:r w:rsidRPr="00611D23">
        <w:rPr>
          <w:rFonts w:ascii="Times New Roman" w:hAnsi="Times New Roman" w:cs="Times New Roman"/>
          <w:sz w:val="26"/>
          <w:szCs w:val="26"/>
        </w:rPr>
        <w:t xml:space="preserve"> должностных обязанностей.</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На основании п. 1 примечаний к ст. 15.15.6 КоАП РФ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w:t>
      </w:r>
      <w:r w:rsidRPr="00611D23">
        <w:rPr>
          <w:rFonts w:ascii="Times New Roman" w:hAnsi="Times New Roman" w:cs="Times New Roman"/>
          <w:sz w:val="26"/>
          <w:szCs w:val="26"/>
        </w:rPr>
        <w:t>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w:t>
      </w:r>
      <w:r w:rsidRPr="00611D23">
        <w:rPr>
          <w:rFonts w:ascii="Times New Roman" w:hAnsi="Times New Roman" w:cs="Times New Roman"/>
          <w:sz w:val="26"/>
          <w:szCs w:val="26"/>
        </w:rPr>
        <w:t>юджетного учета и (или) составлению бюджетной отчетности.</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ч. 1 ст. 7 Закона № 402-ФЗ ведение бухгалтерского учета и хранение документов бухгалтерского учета организуются руководителем экономического субъекта.</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В соответствии с п. п. 2.1 п. 2 Устава</w:t>
      </w:r>
      <w:r w:rsidRPr="00611D23">
        <w:rPr>
          <w:rFonts w:ascii="Times New Roman" w:hAnsi="Times New Roman" w:cs="Times New Roman"/>
          <w:sz w:val="26"/>
          <w:szCs w:val="26"/>
        </w:rPr>
        <w:t xml:space="preserve"> муниципального казенного учреждения «Учреждение по обеспечению деятельности органов местного самоуправления муниципального образования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целью и предметом деятельности Учреждени</w:t>
      </w:r>
      <w:r w:rsidRPr="00611D23">
        <w:rPr>
          <w:rFonts w:ascii="Times New Roman" w:hAnsi="Times New Roman" w:cs="Times New Roman"/>
          <w:sz w:val="26"/>
          <w:szCs w:val="26"/>
        </w:rPr>
        <w:t xml:space="preserve">я является хозяйственное, материально-техническое обеспечение деятельности органов местного самоуправления муниципального образования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организация планирования показателей деяте</w:t>
      </w:r>
      <w:r w:rsidRPr="00611D23">
        <w:rPr>
          <w:rFonts w:ascii="Times New Roman" w:hAnsi="Times New Roman" w:cs="Times New Roman"/>
          <w:sz w:val="26"/>
          <w:szCs w:val="26"/>
        </w:rPr>
        <w:t>льности, ведение бухгалтерского учета, исполнение бюджетной сметы</w:t>
      </w:r>
      <w:r w:rsidRPr="00611D23">
        <w:rPr>
          <w:rFonts w:ascii="Times New Roman" w:hAnsi="Times New Roman" w:cs="Times New Roman"/>
          <w:sz w:val="26"/>
          <w:szCs w:val="26"/>
        </w:rPr>
        <w:t xml:space="preserve"> по обслуживаемым органам местного самоуправления муниципального образования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Организует и ведет бухгалтерский и</w:t>
      </w:r>
      <w:r w:rsidRPr="00611D23">
        <w:rPr>
          <w:rFonts w:ascii="Times New Roman" w:hAnsi="Times New Roman" w:cs="Times New Roman"/>
          <w:sz w:val="26"/>
          <w:szCs w:val="26"/>
        </w:rPr>
        <w:t xml:space="preserve"> налоговый учет и отчетность Учреждения и обслуживаемых органов, обязательных и хозяйственных операций в натуральном и денежном выражении путем сплошного, непрерывного, документального и взаимного отражения в бухгалтерских регистрах в соответствии с действ</w:t>
      </w:r>
      <w:r w:rsidRPr="00611D23">
        <w:rPr>
          <w:rFonts w:ascii="Times New Roman" w:hAnsi="Times New Roman" w:cs="Times New Roman"/>
          <w:sz w:val="26"/>
          <w:szCs w:val="26"/>
        </w:rPr>
        <w:t>ующим законодательством. Составляет и представляет бухгалтерскую отчетность по обслуживаемым учреждениям в соответствии с действующим законодательством.</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В соответствии с должностной инструкцией главный бухгалтер МКУ УОДОМС муниципального образования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сельское поселение:</w:t>
      </w:r>
    </w:p>
    <w:p w:rsidR="00CF74C8" w:rsidRPr="00611D23" w:rsidP="00116BF7">
      <w:pPr>
        <w:autoSpaceDE w:val="0"/>
        <w:autoSpaceDN w:val="0"/>
        <w:adjustRightInd w:val="0"/>
        <w:spacing w:after="0" w:line="240" w:lineRule="auto"/>
        <w:jc w:val="both"/>
        <w:rPr>
          <w:rFonts w:ascii="Times New Roman" w:hAnsi="Times New Roman" w:cs="Times New Roman"/>
          <w:sz w:val="26"/>
          <w:szCs w:val="26"/>
        </w:rPr>
      </w:pPr>
      <w:r w:rsidRPr="00611D23">
        <w:rPr>
          <w:rFonts w:ascii="Times New Roman" w:hAnsi="Times New Roman" w:cs="Times New Roman"/>
          <w:sz w:val="26"/>
          <w:szCs w:val="26"/>
        </w:rPr>
        <w:t>- обеспечивает правильную организацию бухгалтерского учета в соответствии с законодательством Российской Федерации;</w:t>
      </w:r>
      <w:r w:rsidRPr="00611D23" w:rsidR="00116BF7">
        <w:rPr>
          <w:rFonts w:ascii="Times New Roman" w:hAnsi="Times New Roman" w:cs="Times New Roman"/>
          <w:sz w:val="26"/>
          <w:szCs w:val="26"/>
        </w:rPr>
        <w:t xml:space="preserve"> </w:t>
      </w:r>
      <w:r w:rsidRPr="00611D23">
        <w:rPr>
          <w:rFonts w:ascii="Times New Roman" w:hAnsi="Times New Roman" w:cs="Times New Roman"/>
          <w:sz w:val="26"/>
          <w:szCs w:val="26"/>
        </w:rPr>
        <w:t>- проводит инвентаризацию денежных средств, расчетов и материальных ценностей, отвечает за своевременное и пра</w:t>
      </w:r>
      <w:r w:rsidRPr="00611D23">
        <w:rPr>
          <w:rFonts w:ascii="Times New Roman" w:hAnsi="Times New Roman" w:cs="Times New Roman"/>
          <w:sz w:val="26"/>
          <w:szCs w:val="26"/>
        </w:rPr>
        <w:t>вильное определение результатов инвентаризации и отражение их в учете;</w:t>
      </w:r>
      <w:r w:rsidRPr="00611D23" w:rsidR="00116BF7">
        <w:rPr>
          <w:rFonts w:ascii="Times New Roman" w:hAnsi="Times New Roman" w:cs="Times New Roman"/>
          <w:sz w:val="26"/>
          <w:szCs w:val="26"/>
        </w:rPr>
        <w:t xml:space="preserve"> </w:t>
      </w:r>
      <w:r w:rsidRPr="00611D23">
        <w:rPr>
          <w:rFonts w:ascii="Times New Roman" w:hAnsi="Times New Roman" w:cs="Times New Roman"/>
          <w:sz w:val="26"/>
          <w:szCs w:val="26"/>
        </w:rPr>
        <w:t>- составляет и предоставляет в установленные сроки месячную, квартальную и годовую бухгалтерскую отчетность.</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Бондарь </w:t>
      </w:r>
      <w:r w:rsidRPr="00611D23" w:rsidR="0031256D">
        <w:rPr>
          <w:rFonts w:ascii="Times New Roman" w:hAnsi="Times New Roman" w:cs="Times New Roman"/>
          <w:sz w:val="26"/>
          <w:szCs w:val="26"/>
        </w:rPr>
        <w:t>Н.В.</w:t>
      </w:r>
      <w:r w:rsidRPr="00611D23">
        <w:rPr>
          <w:rFonts w:ascii="Times New Roman" w:hAnsi="Times New Roman" w:cs="Times New Roman"/>
          <w:sz w:val="26"/>
          <w:szCs w:val="26"/>
        </w:rPr>
        <w:t xml:space="preserve"> принята на должность </w:t>
      </w:r>
      <w:r w:rsidRPr="00611D23" w:rsidR="0031256D">
        <w:rPr>
          <w:rFonts w:ascii="Times New Roman" w:hAnsi="Times New Roman" w:cs="Times New Roman"/>
          <w:sz w:val="26"/>
          <w:szCs w:val="26"/>
        </w:rPr>
        <w:t>ДОЛЖНОСТЬ</w:t>
      </w:r>
      <w:r w:rsidRPr="00611D23">
        <w:rPr>
          <w:rFonts w:ascii="Times New Roman" w:hAnsi="Times New Roman" w:cs="Times New Roman"/>
          <w:sz w:val="26"/>
          <w:szCs w:val="26"/>
        </w:rPr>
        <w:t xml:space="preserve"> с 08.04.2015 г. в соответствии с распоряжением директора Учреждения от 08.04.2015 № 1. </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Согласно п. 6 Инструкции № 191н бюджетная отчетность подписывается руководителем и главным бухгалтером субъекта бюджетной отчетнос</w:t>
      </w:r>
      <w:r w:rsidRPr="00611D23">
        <w:rPr>
          <w:rFonts w:ascii="Times New Roman" w:hAnsi="Times New Roman" w:cs="Times New Roman"/>
          <w:sz w:val="26"/>
          <w:szCs w:val="26"/>
        </w:rPr>
        <w:t>ти.</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Все формы годовой бюджетной отчетности Администрации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за 2022 год (по состоянию на 01.01.2023) подписаны </w:t>
      </w:r>
      <w:r w:rsidRPr="00611D23">
        <w:rPr>
          <w:rFonts w:ascii="Times New Roman" w:hAnsi="Times New Roman" w:cs="Times New Roman"/>
          <w:sz w:val="26"/>
          <w:szCs w:val="26"/>
        </w:rPr>
        <w:t xml:space="preserve">председателем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совета – главой Администрации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w:t>
      </w:r>
      <w:r w:rsidRPr="00611D23" w:rsidR="0031256D">
        <w:rPr>
          <w:rFonts w:ascii="Times New Roman" w:hAnsi="Times New Roman" w:cs="Times New Roman"/>
          <w:sz w:val="26"/>
          <w:szCs w:val="26"/>
        </w:rPr>
        <w:t>ФИО</w:t>
      </w:r>
      <w:r w:rsidRPr="00611D23" w:rsidR="0031256D">
        <w:rPr>
          <w:rFonts w:ascii="Times New Roman" w:hAnsi="Times New Roman" w:cs="Times New Roman"/>
          <w:sz w:val="26"/>
          <w:szCs w:val="26"/>
        </w:rPr>
        <w:t>2</w:t>
      </w:r>
      <w:r w:rsidRPr="00611D23">
        <w:rPr>
          <w:rFonts w:ascii="Times New Roman" w:hAnsi="Times New Roman" w:cs="Times New Roman"/>
          <w:sz w:val="26"/>
          <w:szCs w:val="26"/>
        </w:rPr>
        <w:t xml:space="preserve"> и </w:t>
      </w:r>
      <w:r w:rsidRPr="00611D23" w:rsidR="0031256D">
        <w:rPr>
          <w:rFonts w:ascii="Times New Roman" w:hAnsi="Times New Roman" w:cs="Times New Roman"/>
          <w:sz w:val="26"/>
          <w:szCs w:val="26"/>
        </w:rPr>
        <w:t>ДОЛЖНОСТЬ</w:t>
      </w:r>
      <w:r w:rsidRPr="00611D23">
        <w:rPr>
          <w:rFonts w:ascii="Times New Roman" w:hAnsi="Times New Roman" w:cs="Times New Roman"/>
          <w:sz w:val="26"/>
          <w:szCs w:val="26"/>
        </w:rPr>
        <w:t xml:space="preserve"> Бондарь </w:t>
      </w:r>
      <w:r w:rsidRPr="00611D23" w:rsidR="0031256D">
        <w:rPr>
          <w:rFonts w:ascii="Times New Roman" w:hAnsi="Times New Roman" w:cs="Times New Roman"/>
          <w:sz w:val="26"/>
          <w:szCs w:val="26"/>
        </w:rPr>
        <w:t>Н.В</w:t>
      </w:r>
      <w:r w:rsidRPr="00611D23">
        <w:rPr>
          <w:rFonts w:ascii="Times New Roman" w:hAnsi="Times New Roman" w:cs="Times New Roman"/>
          <w:sz w:val="26"/>
          <w:szCs w:val="26"/>
        </w:rPr>
        <w:t>.</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С учетом изложенного, действия </w:t>
      </w:r>
      <w:r w:rsidRPr="00611D23" w:rsidR="00116BF7">
        <w:rPr>
          <w:rFonts w:ascii="Times New Roman" w:hAnsi="Times New Roman" w:cs="Times New Roman"/>
          <w:sz w:val="26"/>
          <w:szCs w:val="26"/>
        </w:rPr>
        <w:t xml:space="preserve">должностного лица – </w:t>
      </w:r>
      <w:r w:rsidRPr="00611D23" w:rsidR="0031256D">
        <w:rPr>
          <w:rFonts w:ascii="Times New Roman" w:hAnsi="Times New Roman" w:cs="Times New Roman"/>
          <w:sz w:val="26"/>
          <w:szCs w:val="26"/>
        </w:rPr>
        <w:t>ДОЛЖНОСТЬ</w:t>
      </w:r>
      <w:r w:rsidRPr="00611D23" w:rsidR="00116BF7">
        <w:rPr>
          <w:rFonts w:ascii="Times New Roman" w:hAnsi="Times New Roman" w:cs="Times New Roman"/>
          <w:sz w:val="26"/>
          <w:szCs w:val="26"/>
        </w:rPr>
        <w:t xml:space="preserve"> </w:t>
      </w:r>
      <w:r w:rsidRPr="00611D23">
        <w:rPr>
          <w:rFonts w:ascii="Times New Roman" w:hAnsi="Times New Roman" w:cs="Times New Roman"/>
          <w:sz w:val="26"/>
          <w:szCs w:val="26"/>
        </w:rPr>
        <w:t>Бондарь Н</w:t>
      </w:r>
      <w:r w:rsidRPr="00611D23" w:rsidR="00116BF7">
        <w:rPr>
          <w:rFonts w:ascii="Times New Roman" w:hAnsi="Times New Roman" w:cs="Times New Roman"/>
          <w:sz w:val="26"/>
          <w:szCs w:val="26"/>
        </w:rPr>
        <w:t>.В.</w:t>
      </w:r>
      <w:r w:rsidRPr="00611D23">
        <w:rPr>
          <w:rFonts w:ascii="Times New Roman" w:hAnsi="Times New Roman" w:cs="Times New Roman"/>
          <w:sz w:val="26"/>
          <w:szCs w:val="26"/>
        </w:rPr>
        <w:t xml:space="preserve">, </w:t>
      </w:r>
      <w:r w:rsidRPr="00611D23" w:rsidR="00116BF7">
        <w:rPr>
          <w:rFonts w:ascii="Times New Roman" w:hAnsi="Times New Roman" w:cs="Times New Roman"/>
          <w:sz w:val="26"/>
          <w:szCs w:val="26"/>
        </w:rPr>
        <w:t>судья квалифицирует по</w:t>
      </w:r>
      <w:r w:rsidRPr="00611D23">
        <w:rPr>
          <w:rFonts w:ascii="Times New Roman" w:hAnsi="Times New Roman" w:cs="Times New Roman"/>
          <w:sz w:val="26"/>
          <w:szCs w:val="26"/>
        </w:rPr>
        <w:t xml:space="preserve"> ч. 4 ст. 15.15.6 КоАП РФ, </w:t>
      </w:r>
      <w:r w:rsidRPr="00611D23" w:rsidR="00116BF7">
        <w:rPr>
          <w:rFonts w:ascii="Times New Roman" w:hAnsi="Times New Roman" w:cs="Times New Roman"/>
          <w:sz w:val="26"/>
          <w:szCs w:val="26"/>
        </w:rPr>
        <w:t>как</w:t>
      </w:r>
      <w:r w:rsidRPr="00611D23">
        <w:rPr>
          <w:rFonts w:ascii="Times New Roman" w:hAnsi="Times New Roman" w:cs="Times New Roman"/>
          <w:sz w:val="26"/>
          <w:szCs w:val="26"/>
        </w:rPr>
        <w:t xml:space="preserve"> грубо</w:t>
      </w:r>
      <w:r w:rsidRPr="00611D23" w:rsidR="00116BF7">
        <w:rPr>
          <w:rFonts w:ascii="Times New Roman" w:hAnsi="Times New Roman" w:cs="Times New Roman"/>
          <w:sz w:val="26"/>
          <w:szCs w:val="26"/>
        </w:rPr>
        <w:t>е</w:t>
      </w:r>
      <w:r w:rsidRPr="00611D23">
        <w:rPr>
          <w:rFonts w:ascii="Times New Roman" w:hAnsi="Times New Roman" w:cs="Times New Roman"/>
          <w:sz w:val="26"/>
          <w:szCs w:val="26"/>
        </w:rPr>
        <w:t xml:space="preserve"> нарушени</w:t>
      </w:r>
      <w:r w:rsidRPr="00611D23" w:rsidR="00116BF7">
        <w:rPr>
          <w:rFonts w:ascii="Times New Roman" w:hAnsi="Times New Roman" w:cs="Times New Roman"/>
          <w:sz w:val="26"/>
          <w:szCs w:val="26"/>
        </w:rPr>
        <w:t>е</w:t>
      </w:r>
      <w:r w:rsidRPr="00611D23">
        <w:rPr>
          <w:rFonts w:ascii="Times New Roman" w:hAnsi="Times New Roman" w:cs="Times New Roman"/>
          <w:sz w:val="26"/>
          <w:szCs w:val="26"/>
        </w:rPr>
        <w:t xml:space="preserve"> требований к бюджетному (бухгалтерскому) учету, в том числе к составлению бюджетной, бухгалтерской (финансовой) отчетности, порядку составления (формирования) консолидированной бухгалтерской (финансовой) отче</w:t>
      </w:r>
      <w:r w:rsidRPr="00611D23">
        <w:rPr>
          <w:rFonts w:ascii="Times New Roman" w:hAnsi="Times New Roman" w:cs="Times New Roman"/>
          <w:sz w:val="26"/>
          <w:szCs w:val="26"/>
        </w:rPr>
        <w:t>тности за 2022 год.</w:t>
      </w:r>
    </w:p>
    <w:p w:rsidR="00CF74C8" w:rsidRPr="00611D23" w:rsidP="00CF74C8">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 xml:space="preserve">Вина Бондарь Н.В., кроме признания вины, подтверждается также письменными доказательствами: выпиской из акта по результатам контрольного мероприятия «Проверка годовых отчетов об исполнении бюджетов муниципальных образований № 127 от </w:t>
      </w:r>
      <w:r w:rsidRPr="00611D23">
        <w:rPr>
          <w:rFonts w:ascii="Times New Roman" w:hAnsi="Times New Roman" w:cs="Times New Roman"/>
          <w:sz w:val="26"/>
          <w:szCs w:val="26"/>
        </w:rPr>
        <w:t xml:space="preserve">19.09.2023; копией Заключения по результатам проведения экспертно-аналитического мероприятия «Внешняя проверка годового отчета об исполнении бюджета муниципального образования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сельское поселение Красногвардейского района Республики Крым за </w:t>
      </w:r>
      <w:r w:rsidRPr="00611D23">
        <w:rPr>
          <w:rFonts w:ascii="Times New Roman" w:hAnsi="Times New Roman" w:cs="Times New Roman"/>
          <w:sz w:val="26"/>
          <w:szCs w:val="26"/>
        </w:rPr>
        <w:t>2022 год;</w:t>
      </w:r>
      <w:r w:rsidRPr="00611D23">
        <w:rPr>
          <w:rFonts w:ascii="Times New Roman" w:hAnsi="Times New Roman" w:cs="Times New Roman"/>
          <w:sz w:val="26"/>
          <w:szCs w:val="26"/>
        </w:rPr>
        <w:t xml:space="preserve"> </w:t>
      </w:r>
      <w:r w:rsidRPr="00611D23">
        <w:rPr>
          <w:rFonts w:ascii="Times New Roman" w:hAnsi="Times New Roman" w:cs="Times New Roman"/>
          <w:sz w:val="26"/>
          <w:szCs w:val="26"/>
        </w:rPr>
        <w:t xml:space="preserve">копией Постановления администрации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 21 от 27.03.2015 «О создании муниципального казенного учреждения «Учреждение по обеспечению деятельности органов местного самоупра</w:t>
      </w:r>
      <w:r w:rsidRPr="00611D23">
        <w:rPr>
          <w:rFonts w:ascii="Times New Roman" w:hAnsi="Times New Roman" w:cs="Times New Roman"/>
          <w:sz w:val="26"/>
          <w:szCs w:val="26"/>
        </w:rPr>
        <w:t xml:space="preserve">вления муниципального образования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копией должностной инструкции главного бухгалтера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копией Устава МКУ «Учреждение по обеспечению деятельности органов местного само</w:t>
      </w:r>
      <w:r w:rsidRPr="00611D23">
        <w:rPr>
          <w:rFonts w:ascii="Times New Roman" w:hAnsi="Times New Roman" w:cs="Times New Roman"/>
          <w:sz w:val="26"/>
          <w:szCs w:val="26"/>
        </w:rPr>
        <w:t xml:space="preserve">управления муниципального образования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w:t>
      </w:r>
      <w:r w:rsidRPr="00611D23">
        <w:rPr>
          <w:rFonts w:ascii="Times New Roman" w:hAnsi="Times New Roman" w:cs="Times New Roman"/>
          <w:sz w:val="26"/>
          <w:szCs w:val="26"/>
        </w:rPr>
        <w:t xml:space="preserve"> копией распоряжения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 1 от 08.04.2015</w:t>
      </w:r>
      <w:r w:rsidRPr="00611D23">
        <w:rPr>
          <w:rFonts w:ascii="Times New Roman" w:hAnsi="Times New Roman" w:cs="Times New Roman"/>
          <w:sz w:val="26"/>
          <w:szCs w:val="26"/>
        </w:rPr>
        <w:t xml:space="preserve"> О</w:t>
      </w:r>
      <w:r w:rsidRPr="00611D23">
        <w:rPr>
          <w:rFonts w:ascii="Times New Roman" w:hAnsi="Times New Roman" w:cs="Times New Roman"/>
          <w:sz w:val="26"/>
          <w:szCs w:val="26"/>
        </w:rPr>
        <w:t xml:space="preserve"> принятии на работу; справкой о праве подписи должностных лиц в администрации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с 01.01.2022 и на дату проведения контрольного мероприятия; копией распоряжения администрации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 40/1 «О пра</w:t>
      </w:r>
      <w:r w:rsidRPr="00611D23">
        <w:rPr>
          <w:rFonts w:ascii="Times New Roman" w:hAnsi="Times New Roman" w:cs="Times New Roman"/>
          <w:sz w:val="26"/>
          <w:szCs w:val="26"/>
        </w:rPr>
        <w:t xml:space="preserve">ве первой и второй подписи» от 23.04.2015; </w:t>
      </w:r>
      <w:r w:rsidRPr="00611D23">
        <w:rPr>
          <w:rFonts w:ascii="Times New Roman" w:hAnsi="Times New Roman" w:cs="Times New Roman"/>
          <w:sz w:val="26"/>
          <w:szCs w:val="26"/>
        </w:rPr>
        <w:t xml:space="preserve">реестром недвижимого имущества муниципальной собственности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сельского поселения Красногвардейского района Республики Крым; пояснительной запиской от 01.01.2023; копией баланса главного распорядител</w:t>
      </w:r>
      <w:r w:rsidRPr="00611D23">
        <w:rPr>
          <w:rFonts w:ascii="Times New Roman" w:hAnsi="Times New Roman" w:cs="Times New Roman"/>
          <w:sz w:val="26"/>
          <w:szCs w:val="26"/>
        </w:rPr>
        <w:t>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сведениями о движении нефинансовых активов; сведениями по дебиторск</w:t>
      </w:r>
      <w:r w:rsidRPr="00611D23">
        <w:rPr>
          <w:rFonts w:ascii="Times New Roman" w:hAnsi="Times New Roman" w:cs="Times New Roman"/>
          <w:sz w:val="26"/>
          <w:szCs w:val="26"/>
        </w:rPr>
        <w:t xml:space="preserve">ой и кредиторской задолженности; письменными пояснениями </w:t>
      </w:r>
      <w:r w:rsidRPr="00611D23" w:rsidR="0031256D">
        <w:rPr>
          <w:rFonts w:ascii="Times New Roman" w:hAnsi="Times New Roman" w:cs="Times New Roman"/>
          <w:sz w:val="26"/>
          <w:szCs w:val="26"/>
        </w:rPr>
        <w:t>ДОЛЖНОСТЬ</w:t>
      </w:r>
      <w:r w:rsidRPr="00611D23">
        <w:rPr>
          <w:rFonts w:ascii="Times New Roman" w:hAnsi="Times New Roman" w:cs="Times New Roman"/>
          <w:sz w:val="26"/>
          <w:szCs w:val="26"/>
        </w:rPr>
        <w:t xml:space="preserve">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от 08.06.2023;</w:t>
      </w:r>
      <w:r w:rsidRPr="00611D23">
        <w:rPr>
          <w:rFonts w:ascii="Times New Roman" w:hAnsi="Times New Roman" w:cs="Times New Roman"/>
          <w:sz w:val="26"/>
          <w:szCs w:val="26"/>
        </w:rPr>
        <w:t xml:space="preserve"> </w:t>
      </w:r>
      <w:r w:rsidRPr="00611D23">
        <w:rPr>
          <w:rFonts w:ascii="Times New Roman" w:hAnsi="Times New Roman" w:cs="Times New Roman"/>
          <w:sz w:val="26"/>
          <w:szCs w:val="26"/>
        </w:rPr>
        <w:t xml:space="preserve">копия пояснений главного бухгалтера </w:t>
      </w:r>
      <w:r w:rsidRPr="00611D23" w:rsidR="0031256D">
        <w:rPr>
          <w:rFonts w:ascii="Times New Roman" w:hAnsi="Times New Roman" w:cs="Times New Roman"/>
          <w:sz w:val="26"/>
          <w:szCs w:val="26"/>
        </w:rPr>
        <w:t>НАИМЕНОВАНИЕ</w:t>
      </w:r>
      <w:r w:rsidRPr="00611D23">
        <w:rPr>
          <w:rFonts w:ascii="Times New Roman" w:hAnsi="Times New Roman" w:cs="Times New Roman"/>
          <w:sz w:val="26"/>
          <w:szCs w:val="26"/>
        </w:rPr>
        <w:t xml:space="preserve"> от 01.06.2023; оборотной ведомостью за период с 01.01.2022 по 31.12.2022 по счету бюджетного учета 401.40 </w:t>
      </w:r>
      <w:r w:rsidRPr="00611D23">
        <w:rPr>
          <w:rFonts w:ascii="Times New Roman" w:hAnsi="Times New Roman" w:cs="Times New Roman"/>
          <w:sz w:val="26"/>
          <w:szCs w:val="26"/>
        </w:rPr>
        <w:t xml:space="preserve">«Доходы будущих периодов»; письмом администрации </w:t>
      </w:r>
      <w:r w:rsidRPr="00611D23" w:rsidR="0031256D">
        <w:rPr>
          <w:rFonts w:ascii="Times New Roman" w:hAnsi="Times New Roman" w:cs="Times New Roman"/>
          <w:sz w:val="26"/>
          <w:szCs w:val="26"/>
        </w:rPr>
        <w:t xml:space="preserve">НАИМЕНОВАНИЕ </w:t>
      </w:r>
      <w:r w:rsidRPr="00611D23">
        <w:rPr>
          <w:rFonts w:ascii="Times New Roman" w:hAnsi="Times New Roman" w:cs="Times New Roman"/>
          <w:sz w:val="26"/>
          <w:szCs w:val="26"/>
        </w:rPr>
        <w:t>сельского поселения № 02-24/696 от 24.07.2023; информацией по договорам аренды; оборотной ведомостью за период с 01.01.2023 по 30.06.2023 по счету бюджетного учета 401.40 «Доходы будущих пер</w:t>
      </w:r>
      <w:r w:rsidRPr="00611D23">
        <w:rPr>
          <w:rFonts w:ascii="Times New Roman" w:hAnsi="Times New Roman" w:cs="Times New Roman"/>
          <w:sz w:val="26"/>
          <w:szCs w:val="26"/>
        </w:rPr>
        <w:t>иодов»;</w:t>
      </w:r>
      <w:r w:rsidRPr="00611D23">
        <w:rPr>
          <w:rFonts w:ascii="Times New Roman" w:hAnsi="Times New Roman" w:cs="Times New Roman"/>
          <w:sz w:val="26"/>
          <w:szCs w:val="26"/>
        </w:rPr>
        <w:t xml:space="preserve"> оборотно-сальдовой ведомостью за период с 01.01.2022 по 31.12.2022 по счету бюджетного учета 108.55 «Непроизведенные активы, составляющие казну»; сравнительн</w:t>
      </w:r>
      <w:r w:rsidRPr="00611D23" w:rsidR="00926BD5">
        <w:rPr>
          <w:rFonts w:ascii="Times New Roman" w:hAnsi="Times New Roman" w:cs="Times New Roman"/>
          <w:sz w:val="26"/>
          <w:szCs w:val="26"/>
        </w:rPr>
        <w:t>ой</w:t>
      </w:r>
      <w:r w:rsidRPr="00611D23">
        <w:rPr>
          <w:rFonts w:ascii="Times New Roman" w:hAnsi="Times New Roman" w:cs="Times New Roman"/>
          <w:sz w:val="26"/>
          <w:szCs w:val="26"/>
        </w:rPr>
        <w:t xml:space="preserve"> таблиц</w:t>
      </w:r>
      <w:r w:rsidRPr="00611D23" w:rsidR="00926BD5">
        <w:rPr>
          <w:rFonts w:ascii="Times New Roman" w:hAnsi="Times New Roman" w:cs="Times New Roman"/>
          <w:sz w:val="26"/>
          <w:szCs w:val="26"/>
        </w:rPr>
        <w:t>ей стоимости земельных участков</w:t>
      </w:r>
      <w:r w:rsidRPr="00611D23">
        <w:rPr>
          <w:rFonts w:ascii="Times New Roman" w:hAnsi="Times New Roman" w:cs="Times New Roman"/>
          <w:sz w:val="26"/>
          <w:szCs w:val="26"/>
        </w:rPr>
        <w:t>;</w:t>
      </w:r>
    </w:p>
    <w:p w:rsidR="0048791B" w:rsidRPr="00611D23" w:rsidP="00926BD5">
      <w:pPr>
        <w:autoSpaceDE w:val="0"/>
        <w:autoSpaceDN w:val="0"/>
        <w:adjustRightInd w:val="0"/>
        <w:spacing w:after="0" w:line="240" w:lineRule="auto"/>
        <w:jc w:val="both"/>
        <w:rPr>
          <w:rFonts w:ascii="Times New Roman" w:hAnsi="Times New Roman" w:cs="Times New Roman"/>
          <w:sz w:val="26"/>
          <w:szCs w:val="26"/>
        </w:rPr>
      </w:pPr>
      <w:r w:rsidRPr="00611D23">
        <w:rPr>
          <w:rFonts w:ascii="Times New Roman" w:hAnsi="Times New Roman" w:cs="Times New Roman"/>
          <w:sz w:val="26"/>
          <w:szCs w:val="26"/>
        </w:rPr>
        <w:t>копи</w:t>
      </w:r>
      <w:r w:rsidRPr="00611D23" w:rsidR="00926BD5">
        <w:rPr>
          <w:rFonts w:ascii="Times New Roman" w:hAnsi="Times New Roman" w:cs="Times New Roman"/>
          <w:sz w:val="26"/>
          <w:szCs w:val="26"/>
        </w:rPr>
        <w:t>ями</w:t>
      </w:r>
      <w:r w:rsidRPr="00611D23">
        <w:rPr>
          <w:rFonts w:ascii="Times New Roman" w:hAnsi="Times New Roman" w:cs="Times New Roman"/>
          <w:sz w:val="26"/>
          <w:szCs w:val="26"/>
        </w:rPr>
        <w:t xml:space="preserve"> выписок из Единого государственного реестра недвижимости;</w:t>
      </w:r>
      <w:r w:rsidRPr="00611D23" w:rsidR="00926BD5">
        <w:rPr>
          <w:rFonts w:ascii="Times New Roman" w:hAnsi="Times New Roman" w:cs="Times New Roman"/>
          <w:sz w:val="26"/>
          <w:szCs w:val="26"/>
        </w:rPr>
        <w:t xml:space="preserve"> </w:t>
      </w:r>
      <w:r w:rsidRPr="00611D23">
        <w:rPr>
          <w:rFonts w:ascii="Times New Roman" w:hAnsi="Times New Roman" w:cs="Times New Roman"/>
          <w:sz w:val="26"/>
          <w:szCs w:val="26"/>
        </w:rPr>
        <w:t>копи</w:t>
      </w:r>
      <w:r w:rsidRPr="00611D23" w:rsidR="00926BD5">
        <w:rPr>
          <w:rFonts w:ascii="Times New Roman" w:hAnsi="Times New Roman" w:cs="Times New Roman"/>
          <w:sz w:val="26"/>
          <w:szCs w:val="26"/>
        </w:rPr>
        <w:t>ями</w:t>
      </w:r>
      <w:r w:rsidRPr="00611D23">
        <w:rPr>
          <w:rFonts w:ascii="Times New Roman" w:hAnsi="Times New Roman" w:cs="Times New Roman"/>
          <w:sz w:val="26"/>
          <w:szCs w:val="26"/>
        </w:rPr>
        <w:t xml:space="preserve"> выписок из ЕГРН о кадастровой стоимости объект</w:t>
      </w:r>
      <w:r w:rsidRPr="00611D23" w:rsidR="00926BD5">
        <w:rPr>
          <w:rFonts w:ascii="Times New Roman" w:hAnsi="Times New Roman" w:cs="Times New Roman"/>
          <w:sz w:val="26"/>
          <w:szCs w:val="26"/>
        </w:rPr>
        <w:t>ов</w:t>
      </w:r>
      <w:r w:rsidRPr="00611D23">
        <w:rPr>
          <w:rFonts w:ascii="Times New Roman" w:hAnsi="Times New Roman" w:cs="Times New Roman"/>
          <w:sz w:val="26"/>
          <w:szCs w:val="26"/>
        </w:rPr>
        <w:t xml:space="preserve"> недвижимости.</w:t>
      </w:r>
    </w:p>
    <w:p w:rsidR="00474CEC" w:rsidRPr="00611D23" w:rsidP="00465C26">
      <w:pPr>
        <w:pStyle w:val="s1"/>
        <w:shd w:val="clear" w:color="auto" w:fill="FFFFFF"/>
        <w:spacing w:before="0" w:beforeAutospacing="0" w:after="0" w:afterAutospacing="0"/>
        <w:ind w:firstLine="567"/>
        <w:jc w:val="both"/>
        <w:rPr>
          <w:sz w:val="26"/>
          <w:szCs w:val="26"/>
        </w:rPr>
      </w:pPr>
      <w:r w:rsidRPr="00611D23">
        <w:rPr>
          <w:sz w:val="26"/>
          <w:szCs w:val="26"/>
        </w:rPr>
        <w:t xml:space="preserve">Протокол об административном правонарушении составлен в соответствии со </w:t>
      </w:r>
      <w:hyperlink r:id="rId6" w:history="1">
        <w:r w:rsidRPr="00611D23">
          <w:rPr>
            <w:sz w:val="26"/>
            <w:szCs w:val="26"/>
          </w:rPr>
          <w:t>ст. 28.2</w:t>
        </w:r>
      </w:hyperlink>
      <w:r w:rsidRPr="00611D23">
        <w:rPr>
          <w:sz w:val="26"/>
          <w:szCs w:val="26"/>
        </w:rPr>
        <w:t xml:space="preserve"> КоАП РФ, в нем отражены все сведения, необходимые для разрешения дела.</w:t>
      </w:r>
    </w:p>
    <w:p w:rsidR="006B2F92" w:rsidRPr="00611D23" w:rsidP="00465C26">
      <w:pPr>
        <w:pStyle w:val="s1"/>
        <w:shd w:val="clear" w:color="auto" w:fill="FFFFFF"/>
        <w:spacing w:before="0" w:beforeAutospacing="0" w:after="0" w:afterAutospacing="0"/>
        <w:ind w:firstLine="567"/>
        <w:jc w:val="both"/>
        <w:rPr>
          <w:sz w:val="26"/>
          <w:szCs w:val="26"/>
        </w:rPr>
      </w:pPr>
      <w:r w:rsidRPr="00611D23">
        <w:rPr>
          <w:sz w:val="26"/>
          <w:szCs w:val="26"/>
        </w:rPr>
        <w:t xml:space="preserve">Представленные по делу доказательства являются допустимыми и достаточными для установления вины </w:t>
      </w:r>
      <w:r w:rsidRPr="00611D23" w:rsidR="00D00D5B">
        <w:rPr>
          <w:sz w:val="26"/>
          <w:szCs w:val="26"/>
        </w:rPr>
        <w:t xml:space="preserve">должностного лица </w:t>
      </w:r>
      <w:r w:rsidRPr="00611D23" w:rsidR="0031256D">
        <w:rPr>
          <w:sz w:val="26"/>
          <w:szCs w:val="26"/>
        </w:rPr>
        <w:t>ДОЛЖНОСТЬ</w:t>
      </w:r>
      <w:r w:rsidRPr="00611D23" w:rsidR="00D00D5B">
        <w:rPr>
          <w:sz w:val="26"/>
          <w:szCs w:val="26"/>
        </w:rPr>
        <w:t xml:space="preserve"> </w:t>
      </w:r>
      <w:r w:rsidRPr="00611D23" w:rsidR="007B190B">
        <w:rPr>
          <w:sz w:val="26"/>
          <w:szCs w:val="26"/>
        </w:rPr>
        <w:t>Бондарь Н.В.</w:t>
      </w:r>
      <w:r w:rsidRPr="00611D23" w:rsidR="000E02D9">
        <w:rPr>
          <w:sz w:val="26"/>
          <w:szCs w:val="26"/>
        </w:rPr>
        <w:t xml:space="preserve"> </w:t>
      </w:r>
      <w:r w:rsidRPr="00611D23">
        <w:rPr>
          <w:sz w:val="26"/>
          <w:szCs w:val="26"/>
        </w:rPr>
        <w:t>в совершении администра</w:t>
      </w:r>
      <w:r w:rsidRPr="00611D23">
        <w:rPr>
          <w:sz w:val="26"/>
          <w:szCs w:val="26"/>
        </w:rPr>
        <w:t xml:space="preserve">тивного правонарушения, предусмотренного </w:t>
      </w:r>
      <w:r w:rsidRPr="00611D23" w:rsidR="00F20C3B">
        <w:rPr>
          <w:sz w:val="26"/>
          <w:szCs w:val="26"/>
        </w:rPr>
        <w:t xml:space="preserve">ч.4 </w:t>
      </w:r>
      <w:hyperlink r:id="rId7" w:history="1">
        <w:r w:rsidRPr="00611D23">
          <w:rPr>
            <w:sz w:val="26"/>
            <w:szCs w:val="26"/>
          </w:rPr>
          <w:t>ст.15</w:t>
        </w:r>
        <w:r w:rsidRPr="00611D23" w:rsidR="00D00D5B">
          <w:rPr>
            <w:sz w:val="26"/>
            <w:szCs w:val="26"/>
          </w:rPr>
          <w:t>.15</w:t>
        </w:r>
        <w:r w:rsidRPr="00611D23">
          <w:rPr>
            <w:sz w:val="26"/>
            <w:szCs w:val="26"/>
          </w:rPr>
          <w:t>.</w:t>
        </w:r>
      </w:hyperlink>
      <w:r w:rsidRPr="00611D23" w:rsidR="00FB550D">
        <w:rPr>
          <w:sz w:val="26"/>
          <w:szCs w:val="26"/>
        </w:rPr>
        <w:t>6</w:t>
      </w:r>
      <w:r w:rsidRPr="00611D23">
        <w:rPr>
          <w:sz w:val="26"/>
          <w:szCs w:val="26"/>
        </w:rPr>
        <w:t xml:space="preserve"> КоАП РФ.</w:t>
      </w:r>
    </w:p>
    <w:p w:rsidR="006B2F92" w:rsidRPr="00611D23" w:rsidP="00465C26">
      <w:pPr>
        <w:pStyle w:val="s1"/>
        <w:shd w:val="clear" w:color="auto" w:fill="FFFFFF"/>
        <w:spacing w:before="0" w:beforeAutospacing="0" w:after="0" w:afterAutospacing="0"/>
        <w:ind w:firstLine="567"/>
        <w:jc w:val="both"/>
        <w:rPr>
          <w:sz w:val="26"/>
          <w:szCs w:val="26"/>
        </w:rPr>
      </w:pPr>
      <w:r w:rsidRPr="00611D23">
        <w:rPr>
          <w:sz w:val="26"/>
          <w:szCs w:val="26"/>
        </w:rPr>
        <w:t xml:space="preserve">Таким образом, судья полагает, что вина </w:t>
      </w:r>
      <w:r w:rsidRPr="00611D23" w:rsidR="00D00D5B">
        <w:rPr>
          <w:sz w:val="26"/>
          <w:szCs w:val="26"/>
        </w:rPr>
        <w:t xml:space="preserve">должностного лица </w:t>
      </w:r>
      <w:r w:rsidRPr="00611D23" w:rsidR="0031256D">
        <w:rPr>
          <w:sz w:val="26"/>
          <w:szCs w:val="26"/>
        </w:rPr>
        <w:t>ДОЛЖНОСТЬ</w:t>
      </w:r>
      <w:r w:rsidRPr="00611D23" w:rsidR="007B190B">
        <w:rPr>
          <w:sz w:val="26"/>
          <w:szCs w:val="26"/>
        </w:rPr>
        <w:t xml:space="preserve"> Бондарь Н.В.</w:t>
      </w:r>
      <w:r w:rsidRPr="00611D23" w:rsidR="000E02D9">
        <w:rPr>
          <w:sz w:val="26"/>
          <w:szCs w:val="26"/>
        </w:rPr>
        <w:t xml:space="preserve"> </w:t>
      </w:r>
      <w:r w:rsidRPr="00611D23">
        <w:rPr>
          <w:sz w:val="26"/>
          <w:szCs w:val="26"/>
        </w:rPr>
        <w:t>в совершении административного правона</w:t>
      </w:r>
      <w:r w:rsidRPr="00611D23">
        <w:rPr>
          <w:sz w:val="26"/>
          <w:szCs w:val="26"/>
        </w:rPr>
        <w:t xml:space="preserve">рушения, предусмотренного </w:t>
      </w:r>
      <w:r w:rsidRPr="00611D23" w:rsidR="00F20C3B">
        <w:rPr>
          <w:sz w:val="26"/>
          <w:szCs w:val="26"/>
        </w:rPr>
        <w:t xml:space="preserve">ч.4 </w:t>
      </w:r>
      <w:r w:rsidRPr="00611D23" w:rsidR="007F26C0">
        <w:rPr>
          <w:sz w:val="26"/>
          <w:szCs w:val="26"/>
        </w:rPr>
        <w:t xml:space="preserve">ст.15.15.6 </w:t>
      </w:r>
      <w:r w:rsidRPr="00611D23">
        <w:rPr>
          <w:sz w:val="26"/>
          <w:szCs w:val="26"/>
        </w:rPr>
        <w:t xml:space="preserve">КоАП РФ, доказана и нашла свое подтверждение в ходе производства по делу об административном правонарушении. </w:t>
      </w:r>
    </w:p>
    <w:p w:rsidR="006B2F92" w:rsidRPr="00611D23" w:rsidP="00465C26">
      <w:pPr>
        <w:pStyle w:val="s1"/>
        <w:shd w:val="clear" w:color="auto" w:fill="FFFFFF"/>
        <w:spacing w:before="0" w:beforeAutospacing="0" w:after="0" w:afterAutospacing="0"/>
        <w:ind w:firstLine="567"/>
        <w:jc w:val="both"/>
        <w:rPr>
          <w:sz w:val="26"/>
          <w:szCs w:val="26"/>
        </w:rPr>
      </w:pPr>
      <w:r w:rsidRPr="00611D23">
        <w:rPr>
          <w:sz w:val="26"/>
          <w:szCs w:val="26"/>
        </w:rPr>
        <w:t xml:space="preserve"> Действия </w:t>
      </w:r>
      <w:r w:rsidRPr="00611D23" w:rsidR="007B190B">
        <w:rPr>
          <w:sz w:val="26"/>
          <w:szCs w:val="26"/>
        </w:rPr>
        <w:t>Бондарь Н.В.</w:t>
      </w:r>
      <w:r w:rsidRPr="00611D23">
        <w:rPr>
          <w:sz w:val="26"/>
          <w:szCs w:val="26"/>
        </w:rPr>
        <w:t xml:space="preserve"> правильно квалифицированы по </w:t>
      </w:r>
      <w:r w:rsidRPr="00611D23" w:rsidR="007F26C0">
        <w:rPr>
          <w:sz w:val="26"/>
          <w:szCs w:val="26"/>
        </w:rPr>
        <w:t xml:space="preserve"> </w:t>
      </w:r>
      <w:r w:rsidRPr="00611D23" w:rsidR="00F20C3B">
        <w:rPr>
          <w:sz w:val="26"/>
          <w:szCs w:val="26"/>
        </w:rPr>
        <w:t xml:space="preserve">ч.4 </w:t>
      </w:r>
      <w:r w:rsidRPr="00611D23" w:rsidR="007F26C0">
        <w:rPr>
          <w:sz w:val="26"/>
          <w:szCs w:val="26"/>
        </w:rPr>
        <w:t xml:space="preserve">ст.15.15.6 </w:t>
      </w:r>
      <w:r w:rsidRPr="00611D23" w:rsidR="00FB550D">
        <w:rPr>
          <w:sz w:val="26"/>
          <w:szCs w:val="26"/>
        </w:rPr>
        <w:t>КоАП РФ</w:t>
      </w:r>
      <w:r w:rsidRPr="00611D23">
        <w:rPr>
          <w:sz w:val="26"/>
          <w:szCs w:val="26"/>
        </w:rPr>
        <w:t>.</w:t>
      </w:r>
    </w:p>
    <w:p w:rsidR="00FB550D" w:rsidRPr="00611D23" w:rsidP="00465C26">
      <w:pPr>
        <w:pStyle w:val="s1"/>
        <w:shd w:val="clear" w:color="auto" w:fill="FFFFFF"/>
        <w:spacing w:before="0" w:beforeAutospacing="0" w:after="0" w:afterAutospacing="0"/>
        <w:ind w:firstLine="567"/>
        <w:jc w:val="both"/>
        <w:rPr>
          <w:sz w:val="26"/>
          <w:szCs w:val="26"/>
        </w:rPr>
      </w:pPr>
      <w:r w:rsidRPr="00611D23">
        <w:rPr>
          <w:sz w:val="26"/>
          <w:szCs w:val="26"/>
        </w:rPr>
        <w:t xml:space="preserve">Обстоятельством, смягчающим </w:t>
      </w:r>
      <w:r w:rsidRPr="00611D23">
        <w:rPr>
          <w:sz w:val="26"/>
          <w:szCs w:val="26"/>
        </w:rPr>
        <w:t xml:space="preserve">административную ответственность </w:t>
      </w:r>
      <w:r w:rsidRPr="00611D23" w:rsidR="007B190B">
        <w:rPr>
          <w:sz w:val="26"/>
          <w:szCs w:val="26"/>
        </w:rPr>
        <w:t>Бондарь Н.В.</w:t>
      </w:r>
      <w:r w:rsidRPr="00611D23">
        <w:rPr>
          <w:sz w:val="26"/>
          <w:szCs w:val="26"/>
        </w:rPr>
        <w:t>, в соответствии со ст. 4.2 КоАП РФ</w:t>
      </w:r>
      <w:r w:rsidRPr="00611D23" w:rsidR="0066391A">
        <w:rPr>
          <w:sz w:val="26"/>
          <w:szCs w:val="26"/>
        </w:rPr>
        <w:t>,</w:t>
      </w:r>
      <w:r w:rsidRPr="00611D23">
        <w:rPr>
          <w:sz w:val="26"/>
          <w:szCs w:val="26"/>
        </w:rPr>
        <w:t xml:space="preserve"> </w:t>
      </w:r>
      <w:r w:rsidRPr="00611D23" w:rsidR="0066391A">
        <w:rPr>
          <w:sz w:val="26"/>
          <w:szCs w:val="26"/>
        </w:rPr>
        <w:t xml:space="preserve">мировым судьей </w:t>
      </w:r>
      <w:r w:rsidRPr="00611D23" w:rsidR="00753992">
        <w:rPr>
          <w:sz w:val="26"/>
          <w:szCs w:val="26"/>
        </w:rPr>
        <w:t xml:space="preserve">признается раскаяние лица в содеянном, признание вины. </w:t>
      </w:r>
    </w:p>
    <w:p w:rsidR="00F20C3B" w:rsidRPr="00611D23" w:rsidP="00465C26">
      <w:pPr>
        <w:pStyle w:val="s1"/>
        <w:shd w:val="clear" w:color="auto" w:fill="FFFFFF"/>
        <w:spacing w:before="0" w:beforeAutospacing="0" w:after="0" w:afterAutospacing="0"/>
        <w:ind w:firstLine="567"/>
        <w:jc w:val="both"/>
        <w:rPr>
          <w:sz w:val="26"/>
          <w:szCs w:val="26"/>
        </w:rPr>
      </w:pPr>
      <w:r w:rsidRPr="00611D23">
        <w:rPr>
          <w:sz w:val="26"/>
          <w:szCs w:val="26"/>
        </w:rPr>
        <w:t xml:space="preserve">Обстоятельств, отягчающих административную ответственность </w:t>
      </w:r>
      <w:r w:rsidRPr="00611D23">
        <w:rPr>
          <w:sz w:val="26"/>
          <w:szCs w:val="26"/>
        </w:rPr>
        <w:br/>
      </w:r>
      <w:r w:rsidRPr="00611D23" w:rsidR="007B190B">
        <w:rPr>
          <w:sz w:val="26"/>
          <w:szCs w:val="26"/>
        </w:rPr>
        <w:t>Бондарь Н.В.</w:t>
      </w:r>
      <w:r w:rsidRPr="00611D23">
        <w:rPr>
          <w:sz w:val="26"/>
          <w:szCs w:val="26"/>
        </w:rPr>
        <w:t>, в соответствии со ст.4.3  КоА</w:t>
      </w:r>
      <w:r w:rsidRPr="00611D23">
        <w:rPr>
          <w:sz w:val="26"/>
          <w:szCs w:val="26"/>
        </w:rPr>
        <w:t xml:space="preserve">П РФ, мировым судьей не установлено.   </w:t>
      </w:r>
    </w:p>
    <w:p w:rsidR="00F20C3B" w:rsidRPr="00611D23" w:rsidP="00465C26">
      <w:pPr>
        <w:pStyle w:val="s1"/>
        <w:shd w:val="clear" w:color="auto" w:fill="FFFFFF"/>
        <w:spacing w:before="0" w:beforeAutospacing="0" w:after="0" w:afterAutospacing="0"/>
        <w:ind w:firstLine="567"/>
        <w:jc w:val="both"/>
        <w:rPr>
          <w:sz w:val="26"/>
          <w:szCs w:val="26"/>
        </w:rPr>
      </w:pPr>
      <w:r w:rsidRPr="00611D23">
        <w:rPr>
          <w:sz w:val="26"/>
          <w:szCs w:val="26"/>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w:t>
      </w:r>
      <w:r w:rsidRPr="00611D23">
        <w:rPr>
          <w:sz w:val="26"/>
          <w:szCs w:val="26"/>
        </w:rPr>
        <w:t xml:space="preserve">овых правонарушений, как самим правонарушителем, так и другими лицами. </w:t>
      </w:r>
    </w:p>
    <w:p w:rsidR="00F20C3B" w:rsidRPr="00611D23" w:rsidP="00465C26">
      <w:pPr>
        <w:autoSpaceDE w:val="0"/>
        <w:autoSpaceDN w:val="0"/>
        <w:adjustRightInd w:val="0"/>
        <w:spacing w:after="0" w:line="240" w:lineRule="auto"/>
        <w:ind w:firstLine="540"/>
        <w:jc w:val="both"/>
        <w:rPr>
          <w:rFonts w:ascii="Times New Roman" w:hAnsi="Times New Roman" w:cs="Times New Roman"/>
          <w:sz w:val="26"/>
          <w:szCs w:val="26"/>
        </w:rPr>
      </w:pPr>
      <w:r w:rsidRPr="00611D23">
        <w:rPr>
          <w:rFonts w:ascii="Times New Roman" w:hAnsi="Times New Roman" w:cs="Times New Roman"/>
          <w:sz w:val="26"/>
          <w:szCs w:val="26"/>
        </w:rPr>
        <w:t>Оснований для прекращения производства по делу об административном правонарушении не имеется.</w:t>
      </w:r>
    </w:p>
    <w:p w:rsidR="00F20C3B" w:rsidRPr="00611D23" w:rsidP="00465C26">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 xml:space="preserve">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w:t>
      </w:r>
      <w:r w:rsidRPr="00611D23" w:rsidR="007B190B">
        <w:rPr>
          <w:rFonts w:ascii="Times New Roman" w:hAnsi="Times New Roman" w:cs="Times New Roman"/>
          <w:sz w:val="26"/>
          <w:szCs w:val="26"/>
        </w:rPr>
        <w:t>Бондарь Н.В.</w:t>
      </w:r>
      <w:r w:rsidRPr="00611D23" w:rsidR="00805D79">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 xml:space="preserve">за </w:t>
      </w:r>
      <w:r w:rsidRPr="00611D23">
        <w:rPr>
          <w:rFonts w:ascii="Times New Roman" w:eastAsia="Times New Roman" w:hAnsi="Times New Roman"/>
          <w:sz w:val="26"/>
          <w:szCs w:val="26"/>
          <w:lang w:eastAsia="ru-RU"/>
        </w:rPr>
        <w:t xml:space="preserve">совершенное правонарушение, судья считает необходимым подвергнуть </w:t>
      </w:r>
      <w:r w:rsidRPr="00611D23" w:rsidR="007B190B">
        <w:rPr>
          <w:rFonts w:ascii="Times New Roman" w:hAnsi="Times New Roman" w:cs="Times New Roman"/>
          <w:sz w:val="26"/>
          <w:szCs w:val="26"/>
        </w:rPr>
        <w:t>Бондарь Н.В.</w:t>
      </w:r>
      <w:r w:rsidRPr="00611D23" w:rsidR="00805D79">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административному наказанию в пределах санкции ч. 4 ст. 15.15.6 КоАП в виде штрафа</w:t>
      </w:r>
      <w:r w:rsidRPr="00611D23" w:rsidR="00C2067F">
        <w:rPr>
          <w:rFonts w:ascii="Times New Roman" w:eastAsia="Times New Roman" w:hAnsi="Times New Roman"/>
          <w:sz w:val="26"/>
          <w:szCs w:val="26"/>
          <w:lang w:eastAsia="ru-RU"/>
        </w:rPr>
        <w:t xml:space="preserve"> в размере 15000,00 рублей</w:t>
      </w:r>
      <w:r w:rsidRPr="00611D23">
        <w:rPr>
          <w:rFonts w:ascii="Times New Roman" w:eastAsia="Times New Roman" w:hAnsi="Times New Roman"/>
          <w:sz w:val="26"/>
          <w:szCs w:val="26"/>
          <w:lang w:eastAsia="ru-RU"/>
        </w:rPr>
        <w:t>.</w:t>
      </w:r>
    </w:p>
    <w:p w:rsidR="00625AAE" w:rsidRPr="00611D23" w:rsidP="00625AA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sidR="003F7A48">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В соответствии с ч. 1 ст. 4.1.1 КоАП РФ, за впервые соверше</w:t>
      </w:r>
      <w:r w:rsidRPr="00611D23">
        <w:rPr>
          <w:rFonts w:ascii="Times New Roman" w:eastAsia="Times New Roman" w:hAnsi="Times New Roman"/>
          <w:sz w:val="26"/>
          <w:szCs w:val="26"/>
          <w:lang w:eastAsia="ru-RU"/>
        </w:rPr>
        <w:t>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w:t>
      </w:r>
      <w:r w:rsidRPr="00611D23">
        <w:rPr>
          <w:rFonts w:ascii="Times New Roman" w:eastAsia="Times New Roman" w:hAnsi="Times New Roman"/>
          <w:sz w:val="26"/>
          <w:szCs w:val="26"/>
          <w:lang w:eastAsia="ru-RU"/>
        </w:rPr>
        <w:t>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sidRPr="00611D23">
        <w:rPr>
          <w:rFonts w:ascii="Times New Roman" w:eastAsia="Times New Roman" w:hAnsi="Times New Roman"/>
          <w:sz w:val="26"/>
          <w:szCs w:val="26"/>
          <w:lang w:eastAsia="ru-RU"/>
        </w:rPr>
        <w:t xml:space="preserve"> обстоятельств, предусмотренных частью 2 статьи 3.</w:t>
      </w:r>
      <w:r w:rsidRPr="00611D23">
        <w:rPr>
          <w:rFonts w:ascii="Times New Roman" w:eastAsia="Times New Roman" w:hAnsi="Times New Roman"/>
          <w:sz w:val="26"/>
          <w:szCs w:val="26"/>
          <w:lang w:eastAsia="ru-RU"/>
        </w:rPr>
        <w:t>4 настоящего Кодекса, за исключением случаев, предусмотренных частью 2 настоящей статьи.</w:t>
      </w:r>
    </w:p>
    <w:p w:rsidR="00625AAE" w:rsidRPr="00611D23" w:rsidP="00625AA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Статьями 1,2 Федерального закона от 31.07.2020 № 248-ФЗ «О государственном контроле (надзоре) и муниципальном контроле в Российской Федерации» определено, что</w:t>
      </w:r>
      <w:r w:rsidRPr="00611D23">
        <w:rPr>
          <w:rFonts w:ascii="Times New Roman" w:eastAsia="Times New Roman" w:hAnsi="Times New Roman"/>
          <w:sz w:val="26"/>
          <w:szCs w:val="26"/>
          <w:lang w:eastAsia="ru-RU"/>
        </w:rPr>
        <w:t xml:space="preserve">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w:t>
      </w:r>
      <w:r w:rsidRPr="00611D23">
        <w:rPr>
          <w:rFonts w:ascii="Times New Roman" w:eastAsia="Times New Roman" w:hAnsi="Times New Roman"/>
          <w:sz w:val="26"/>
          <w:szCs w:val="26"/>
          <w:lang w:eastAsia="ru-RU"/>
        </w:rPr>
        <w:t>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w:t>
      </w:r>
      <w:r w:rsidRPr="00611D23">
        <w:rPr>
          <w:rFonts w:ascii="Times New Roman" w:eastAsia="Times New Roman" w:hAnsi="Times New Roman"/>
          <w:sz w:val="26"/>
          <w:szCs w:val="26"/>
          <w:lang w:eastAsia="ru-RU"/>
        </w:rPr>
        <w:t xml:space="preserve"> профилактики нарушений обязательных требований, оценки соблюдения гражданами и организациями обязател</w:t>
      </w:r>
      <w:r w:rsidRPr="00611D23">
        <w:rPr>
          <w:rFonts w:ascii="Times New Roman" w:eastAsia="Times New Roman" w:hAnsi="Times New Roman"/>
          <w:sz w:val="26"/>
          <w:szCs w:val="26"/>
          <w:lang w:eastAsia="ru-RU"/>
        </w:rPr>
        <w:t>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w:t>
      </w:r>
      <w:r w:rsidRPr="00611D23">
        <w:rPr>
          <w:rFonts w:ascii="Times New Roman" w:eastAsia="Times New Roman" w:hAnsi="Times New Roman"/>
          <w:sz w:val="26"/>
          <w:szCs w:val="26"/>
          <w:lang w:eastAsia="ru-RU"/>
        </w:rPr>
        <w:t>о возникновения таких нарушений.</w:t>
      </w:r>
    </w:p>
    <w:p w:rsidR="00625AAE" w:rsidRPr="00611D23" w:rsidP="00625AA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Государственный контроль (надзор), муниципальный контроль должны быть </w:t>
      </w:r>
      <w:r w:rsidRPr="00611D23">
        <w:rPr>
          <w:rFonts w:ascii="Times New Roman" w:eastAsia="Times New Roman" w:hAnsi="Times New Roman"/>
          <w:sz w:val="26"/>
          <w:szCs w:val="26"/>
          <w:lang w:eastAsia="ru-RU"/>
        </w:rPr>
        <w:t>направлены на достижение общественно значимых результатов, связанных с минимизацией риска причинения вреда (ущерба) охраняемым законом ценностям</w:t>
      </w:r>
      <w:r w:rsidRPr="00611D23">
        <w:rPr>
          <w:rFonts w:ascii="Times New Roman" w:eastAsia="Times New Roman" w:hAnsi="Times New Roman"/>
          <w:sz w:val="26"/>
          <w:szCs w:val="26"/>
          <w:lang w:eastAsia="ru-RU"/>
        </w:rPr>
        <w:t>, вызванного нарушениями обязательных требований.</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Принимая во внимание, что правонарушение должностным лицом Бондарь Н.В. совершено впервые, данное правонарушение выявлено в ходе осуществления государственного контроля (надзора) в сфере бюджетного</w:t>
      </w:r>
      <w:r w:rsidRPr="00611D23">
        <w:rPr>
          <w:rFonts w:ascii="Times New Roman" w:eastAsia="Times New Roman" w:hAnsi="Times New Roman"/>
          <w:sz w:val="26"/>
          <w:szCs w:val="26"/>
          <w:lang w:eastAsia="ru-RU"/>
        </w:rPr>
        <w:t xml:space="preserve"> (бухгалтерского) законодательства, отсутствием угрозы интересам государства, связанной с его экономической безопасностью, а также отсутствием иных обстоятельств, предусмотренных ч. 2 ст. 3.4 КоАП РФ, и с учетом положений ч. 1 ст. 4.1.1 КоАП РФ, судья прих</w:t>
      </w:r>
      <w:r w:rsidRPr="00611D23">
        <w:rPr>
          <w:rFonts w:ascii="Times New Roman" w:eastAsia="Times New Roman" w:hAnsi="Times New Roman"/>
          <w:sz w:val="26"/>
          <w:szCs w:val="26"/>
          <w:lang w:eastAsia="ru-RU"/>
        </w:rPr>
        <w:t>одит к</w:t>
      </w:r>
      <w:r w:rsidRPr="00611D23">
        <w:rPr>
          <w:rFonts w:ascii="Times New Roman" w:eastAsia="Times New Roman" w:hAnsi="Times New Roman"/>
          <w:sz w:val="26"/>
          <w:szCs w:val="26"/>
          <w:lang w:eastAsia="ru-RU"/>
        </w:rPr>
        <w:t xml:space="preserve"> выводу, что назначенный Бондарь Н.В. штраф подлежит замене на предупреждение.</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В соответствии с п. 8 ч. 4 ст. 2 Федеральный закон от 31.07.2020 N 248-ФЗ (ред. от 04.08.2023) "О государственном контроле (надзоре) и муниципальном контроле в Ро</w:t>
      </w:r>
      <w:r w:rsidRPr="00611D23">
        <w:rPr>
          <w:rFonts w:ascii="Times New Roman" w:eastAsia="Times New Roman" w:hAnsi="Times New Roman"/>
          <w:sz w:val="26"/>
          <w:szCs w:val="26"/>
          <w:lang w:eastAsia="ru-RU"/>
        </w:rPr>
        <w:t>ссийской Федерации", положения настоящего Федерального закона не применяются к организации и осуществлению: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Согласно ст. 266.1 БК РФ, 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w:t>
      </w:r>
      <w:r w:rsidRPr="00611D23">
        <w:rPr>
          <w:rFonts w:ascii="Times New Roman" w:eastAsia="Times New Roman" w:hAnsi="Times New Roman"/>
          <w:sz w:val="26"/>
          <w:szCs w:val="26"/>
          <w:lang w:eastAsia="ru-RU"/>
        </w:rPr>
        <w:t xml:space="preserve">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w:t>
      </w:r>
      <w:r w:rsidRPr="00611D23">
        <w:rPr>
          <w:rFonts w:ascii="Times New Roman" w:eastAsia="Times New Roman" w:hAnsi="Times New Roman"/>
          <w:sz w:val="26"/>
          <w:szCs w:val="26"/>
          <w:lang w:eastAsia="ru-RU"/>
        </w:rPr>
        <w:t>их уставных (складочных) капиталах</w:t>
      </w: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 xml:space="preserve">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w:t>
      </w:r>
      <w:r w:rsidRPr="00611D23">
        <w:rPr>
          <w:rFonts w:ascii="Times New Roman" w:eastAsia="Times New Roman" w:hAnsi="Times New Roman"/>
          <w:sz w:val="26"/>
          <w:szCs w:val="26"/>
          <w:lang w:eastAsia="ru-RU"/>
        </w:rPr>
        <w:t>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w:t>
      </w:r>
      <w:r w:rsidRPr="00611D23">
        <w:rPr>
          <w:rFonts w:ascii="Times New Roman" w:eastAsia="Times New Roman" w:hAnsi="Times New Roman"/>
          <w:sz w:val="26"/>
          <w:szCs w:val="26"/>
          <w:lang w:eastAsia="ru-RU"/>
        </w:rPr>
        <w:t>маги указанных юридических лиц осуществляется в процессе</w:t>
      </w:r>
      <w:r w:rsidRPr="00611D23">
        <w:rPr>
          <w:rFonts w:ascii="Times New Roman" w:eastAsia="Times New Roman" w:hAnsi="Times New Roman"/>
          <w:sz w:val="26"/>
          <w:szCs w:val="26"/>
          <w:lang w:eastAsia="ru-RU"/>
        </w:rPr>
        <w:t xml:space="preserve">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w:t>
      </w:r>
      <w:r w:rsidRPr="00611D23">
        <w:rPr>
          <w:rFonts w:ascii="Times New Roman" w:eastAsia="Times New Roman" w:hAnsi="Times New Roman"/>
          <w:sz w:val="26"/>
          <w:szCs w:val="26"/>
          <w:lang w:eastAsia="ru-RU"/>
        </w:rPr>
        <w:t xml:space="preserve">) о предоставлении средств из бюджета, государственные (муниципальные) контракты, или после ее окончания на основании </w:t>
      </w:r>
      <w:r w:rsidRPr="00611D23">
        <w:rPr>
          <w:rFonts w:ascii="Times New Roman" w:eastAsia="Times New Roman" w:hAnsi="Times New Roman"/>
          <w:sz w:val="26"/>
          <w:szCs w:val="26"/>
          <w:lang w:eastAsia="ru-RU"/>
        </w:rPr>
        <w:t>результатов проведения проверки указанных участников бюджетного процесса</w:t>
      </w:r>
      <w:r w:rsidRPr="00611D23">
        <w:rPr>
          <w:rFonts w:ascii="Times New Roman" w:eastAsia="Times New Roman" w:hAnsi="Times New Roman"/>
          <w:sz w:val="26"/>
          <w:szCs w:val="26"/>
          <w:lang w:eastAsia="ru-RU"/>
        </w:rPr>
        <w:t>.</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Статья 152 БК РФ предусматривает, что участниками бюдже</w:t>
      </w:r>
      <w:r w:rsidRPr="00611D23">
        <w:rPr>
          <w:rFonts w:ascii="Times New Roman" w:eastAsia="Times New Roman" w:hAnsi="Times New Roman"/>
          <w:sz w:val="26"/>
          <w:szCs w:val="26"/>
          <w:lang w:eastAsia="ru-RU"/>
        </w:rPr>
        <w:t xml:space="preserve">тного процесса являются: </w:t>
      </w:r>
      <w:r w:rsidRPr="00611D23">
        <w:rPr>
          <w:rFonts w:ascii="Times New Roman" w:eastAsia="Times New Roman" w:hAnsi="Times New Roman"/>
          <w:sz w:val="26"/>
          <w:szCs w:val="26"/>
          <w:lang w:eastAsia="ru-RU"/>
        </w:rPr>
        <w:t>Президент Российской Федерации; высшее должностное лицо субъекта Российской Федерации, глава муниципального образования; законодательные (представительные) органы государственной власти и представительные органы местного самоуправл</w:t>
      </w:r>
      <w:r w:rsidRPr="00611D23">
        <w:rPr>
          <w:rFonts w:ascii="Times New Roman" w:eastAsia="Times New Roman" w:hAnsi="Times New Roman"/>
          <w:sz w:val="26"/>
          <w:szCs w:val="26"/>
          <w:lang w:eastAsia="ru-RU"/>
        </w:rPr>
        <w:t>ения (далее - законодательные (представительные) органы); исполнительные органы государственной власти (исполнительно-распорядительные органы муниципальных образований); Центральный банк Российской Федерации; органы государственного (муниципального) финанс</w:t>
      </w:r>
      <w:r w:rsidRPr="00611D23">
        <w:rPr>
          <w:rFonts w:ascii="Times New Roman" w:eastAsia="Times New Roman" w:hAnsi="Times New Roman"/>
          <w:sz w:val="26"/>
          <w:szCs w:val="26"/>
          <w:lang w:eastAsia="ru-RU"/>
        </w:rPr>
        <w:t>ового контроля; органы управления государственными внебюджетными фондами; главные распорядители (распорядители) бюджетных средств;</w:t>
      </w:r>
      <w:r w:rsidRPr="00611D23">
        <w:rPr>
          <w:rFonts w:ascii="Times New Roman" w:eastAsia="Times New Roman" w:hAnsi="Times New Roman"/>
          <w:sz w:val="26"/>
          <w:szCs w:val="26"/>
          <w:lang w:eastAsia="ru-RU"/>
        </w:rPr>
        <w:t xml:space="preserve"> главные администраторы (администраторы) доходов бюджета; главные администраторы (администраторы) источников финансирования де</w:t>
      </w:r>
      <w:r w:rsidRPr="00611D23">
        <w:rPr>
          <w:rFonts w:ascii="Times New Roman" w:eastAsia="Times New Roman" w:hAnsi="Times New Roman"/>
          <w:sz w:val="26"/>
          <w:szCs w:val="26"/>
          <w:lang w:eastAsia="ru-RU"/>
        </w:rPr>
        <w:t>фицита бюджета; получатели бюджетных средств.</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Согласно ст. 265 БК РФ,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w:t>
      </w:r>
      <w:r w:rsidRPr="00611D23">
        <w:rPr>
          <w:rFonts w:ascii="Times New Roman" w:eastAsia="Times New Roman" w:hAnsi="Times New Roman"/>
          <w:sz w:val="26"/>
          <w:szCs w:val="26"/>
          <w:lang w:eastAsia="ru-RU"/>
        </w:rPr>
        <w:t xml:space="preserve">в, </w:t>
      </w:r>
      <w:r w:rsidRPr="00611D23">
        <w:rPr>
          <w:rFonts w:ascii="Times New Roman" w:eastAsia="Times New Roman" w:hAnsi="Times New Roman"/>
          <w:sz w:val="26"/>
          <w:szCs w:val="26"/>
          <w:lang w:eastAsia="ru-RU"/>
        </w:rPr>
        <w:t>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w:t>
      </w:r>
      <w:r w:rsidRPr="00611D23">
        <w:rPr>
          <w:rFonts w:ascii="Times New Roman" w:eastAsia="Times New Roman" w:hAnsi="Times New Roman"/>
          <w:sz w:val="26"/>
          <w:szCs w:val="26"/>
          <w:lang w:eastAsia="ru-RU"/>
        </w:rPr>
        <w:t>доставлении средств из бюджета.</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К бюджетным правоотношениям относятся: 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w:t>
      </w:r>
      <w:r w:rsidRPr="00611D23">
        <w:rPr>
          <w:rFonts w:ascii="Times New Roman" w:eastAsia="Times New Roman" w:hAnsi="Times New Roman"/>
          <w:sz w:val="26"/>
          <w:szCs w:val="26"/>
          <w:lang w:eastAsia="ru-RU"/>
        </w:rPr>
        <w:t>ствления государственных (муниципальных) заимствований, регулирования государственного (муниципального) долга; отношения, возникающие между субъектами бюджетных правоотношений в процессе составления и рассмотрения проектов бюджетов бюджетной системы Россий</w:t>
      </w:r>
      <w:r w:rsidRPr="00611D23">
        <w:rPr>
          <w:rFonts w:ascii="Times New Roman" w:eastAsia="Times New Roman" w:hAnsi="Times New Roman"/>
          <w:sz w:val="26"/>
          <w:szCs w:val="26"/>
          <w:lang w:eastAsia="ru-RU"/>
        </w:rPr>
        <w:t xml:space="preserve">ской Федерации, утверждения и исполнения бюджетов бюджетной системы Российской Федерации, </w:t>
      </w:r>
      <w:r w:rsidRPr="00611D23">
        <w:rPr>
          <w:rFonts w:ascii="Times New Roman" w:eastAsia="Times New Roman" w:hAnsi="Times New Roman"/>
          <w:sz w:val="26"/>
          <w:szCs w:val="26"/>
          <w:lang w:eastAsia="ru-RU"/>
        </w:rPr>
        <w:t>контроля за</w:t>
      </w:r>
      <w:r w:rsidRPr="00611D23">
        <w:rPr>
          <w:rFonts w:ascii="Times New Roman" w:eastAsia="Times New Roman" w:hAnsi="Times New Roman"/>
          <w:sz w:val="26"/>
          <w:szCs w:val="26"/>
          <w:lang w:eastAsia="ru-RU"/>
        </w:rPr>
        <w:t xml:space="preserve"> их исполнением, осуществления бюджетного учета, составления, рассмотрения и утверждения бюджетной отчетности (1.1 ст. БК РФ).</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 xml:space="preserve">Доходы бюджетов </w:t>
      </w:r>
      <w:r w:rsidRPr="00611D23">
        <w:rPr>
          <w:rFonts w:ascii="Times New Roman" w:eastAsia="Times New Roman" w:hAnsi="Times New Roman"/>
          <w:sz w:val="26"/>
          <w:szCs w:val="26"/>
          <w:lang w:eastAsia="ru-RU"/>
        </w:rP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(ст. 39 БК РФ).</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В соответствии со ст. 40 БК РФ, доходы от федеральных налогов и с</w:t>
      </w:r>
      <w:r w:rsidRPr="00611D23">
        <w:rPr>
          <w:rFonts w:ascii="Times New Roman" w:eastAsia="Times New Roman" w:hAnsi="Times New Roman"/>
          <w:sz w:val="26"/>
          <w:szCs w:val="26"/>
          <w:lang w:eastAsia="ru-RU"/>
        </w:rPr>
        <w:t>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w:t>
      </w:r>
      <w:r w:rsidRPr="00611D23">
        <w:rPr>
          <w:rFonts w:ascii="Times New Roman" w:eastAsia="Times New Roman" w:hAnsi="Times New Roman"/>
          <w:sz w:val="26"/>
          <w:szCs w:val="26"/>
          <w:lang w:eastAsia="ru-RU"/>
        </w:rPr>
        <w:t>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w:t>
      </w: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их распределения органами Федерального казначейства в соответствии с нормативами, уст</w:t>
      </w:r>
      <w:r w:rsidRPr="00611D23">
        <w:rPr>
          <w:rFonts w:ascii="Times New Roman" w:eastAsia="Times New Roman" w:hAnsi="Times New Roman"/>
          <w:sz w:val="26"/>
          <w:szCs w:val="26"/>
          <w:lang w:eastAsia="ru-RU"/>
        </w:rPr>
        <w:t>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w:t>
      </w:r>
      <w:r w:rsidRPr="00611D23">
        <w:rPr>
          <w:rFonts w:ascii="Times New Roman" w:eastAsia="Times New Roman" w:hAnsi="Times New Roman"/>
          <w:sz w:val="26"/>
          <w:szCs w:val="26"/>
          <w:lang w:eastAsia="ru-RU"/>
        </w:rPr>
        <w:t>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Формирование расходов бюджетов бюджетной системы Российской Федерации осуществляется в с</w:t>
      </w:r>
      <w:r w:rsidRPr="00611D23">
        <w:rPr>
          <w:rFonts w:ascii="Times New Roman" w:eastAsia="Times New Roman" w:hAnsi="Times New Roman"/>
          <w:sz w:val="26"/>
          <w:szCs w:val="26"/>
          <w:lang w:eastAsia="ru-RU"/>
        </w:rPr>
        <w:t>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w:t>
      </w:r>
      <w:r w:rsidRPr="00611D23">
        <w:rPr>
          <w:rFonts w:ascii="Times New Roman" w:eastAsia="Times New Roman" w:hAnsi="Times New Roman"/>
          <w:sz w:val="26"/>
          <w:szCs w:val="26"/>
          <w:lang w:eastAsia="ru-RU"/>
        </w:rPr>
        <w:t>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w:t>
      </w:r>
      <w:r w:rsidRPr="00611D23">
        <w:rPr>
          <w:rFonts w:ascii="Times New Roman" w:eastAsia="Times New Roman" w:hAnsi="Times New Roman"/>
          <w:sz w:val="26"/>
          <w:szCs w:val="26"/>
          <w:lang w:eastAsia="ru-RU"/>
        </w:rPr>
        <w:t xml:space="preserve"> средств соответствующ</w:t>
      </w:r>
      <w:r w:rsidRPr="00611D23">
        <w:rPr>
          <w:rFonts w:ascii="Times New Roman" w:eastAsia="Times New Roman" w:hAnsi="Times New Roman"/>
          <w:sz w:val="26"/>
          <w:szCs w:val="26"/>
          <w:lang w:eastAsia="ru-RU"/>
        </w:rPr>
        <w:t>их бюджетов (ст. 65 БК РФ).</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ab/>
      </w:r>
      <w:r w:rsidRPr="00611D23">
        <w:rPr>
          <w:rFonts w:ascii="Times New Roman" w:eastAsia="Times New Roman" w:hAnsi="Times New Roman"/>
          <w:sz w:val="26"/>
          <w:szCs w:val="26"/>
          <w:lang w:eastAsia="ru-RU"/>
        </w:rPr>
        <w:t xml:space="preserve">Таким образом, </w:t>
      </w:r>
      <w:r w:rsidRPr="00611D23" w:rsidR="0031256D">
        <w:rPr>
          <w:rFonts w:ascii="Times New Roman" w:eastAsia="Times New Roman" w:hAnsi="Times New Roman"/>
          <w:sz w:val="26"/>
          <w:szCs w:val="26"/>
          <w:lang w:eastAsia="ru-RU"/>
        </w:rPr>
        <w:t>НАИМЕНОВАНИЕ</w:t>
      </w:r>
      <w:r w:rsidRPr="00611D23" w:rsidR="00FE64E1">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сельское поселение Красногвардейского района Республики Крым - исполнительно-распорядительный орган муниципального образования является участником бюджетного процесса и в понимании ст. 266.1 БК не</w:t>
      </w:r>
      <w:r w:rsidRPr="00611D23">
        <w:rPr>
          <w:rFonts w:ascii="Times New Roman" w:eastAsia="Times New Roman" w:hAnsi="Times New Roman"/>
          <w:sz w:val="26"/>
          <w:szCs w:val="26"/>
          <w:lang w:eastAsia="ru-RU"/>
        </w:rPr>
        <w:t xml:space="preserve"> является объектом финансового контроля, т.е. на него распространяются действия положений Федерального закона от 31.07.2020 N 248-ФЗ "О государственном контроле (надзоре) и муниципальном контроле в Российской Федерации".</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Правонарушение, вменяемое Сч</w:t>
      </w:r>
      <w:r w:rsidRPr="00611D23">
        <w:rPr>
          <w:rFonts w:ascii="Times New Roman" w:eastAsia="Times New Roman" w:hAnsi="Times New Roman"/>
          <w:sz w:val="26"/>
          <w:szCs w:val="26"/>
          <w:lang w:eastAsia="ru-RU"/>
        </w:rPr>
        <w:t xml:space="preserve">етной палатой Республики Крым предусмотрено за </w:t>
      </w:r>
      <w:r w:rsidRPr="00611D23" w:rsidR="00FE64E1">
        <w:rPr>
          <w:rFonts w:ascii="Times New Roman" w:eastAsia="Times New Roman" w:hAnsi="Times New Roman"/>
          <w:sz w:val="26"/>
          <w:szCs w:val="26"/>
          <w:lang w:eastAsia="ru-RU"/>
        </w:rPr>
        <w:t>нарушение требований к бюджетному (бухгалтерскому) учету, в том числе к составлению бюджетной, бухгалтерской (финансовой) отчетности</w:t>
      </w:r>
      <w:r w:rsidRPr="00611D23">
        <w:rPr>
          <w:rFonts w:ascii="Times New Roman" w:eastAsia="Times New Roman" w:hAnsi="Times New Roman"/>
          <w:sz w:val="26"/>
          <w:szCs w:val="26"/>
          <w:lang w:eastAsia="ru-RU"/>
        </w:rPr>
        <w:t>, регулирующими бюджетные правоотношения, бюджетной или бухгалтерской (финанс</w:t>
      </w:r>
      <w:r w:rsidRPr="00611D23">
        <w:rPr>
          <w:rFonts w:ascii="Times New Roman" w:eastAsia="Times New Roman" w:hAnsi="Times New Roman"/>
          <w:sz w:val="26"/>
          <w:szCs w:val="26"/>
          <w:lang w:eastAsia="ru-RU"/>
        </w:rPr>
        <w:t>овой) отчетности, т.е. в понимании ст. 261.1 БК РФ является правонарушением в отношении</w:t>
      </w:r>
      <w:r w:rsidRPr="00611D23" w:rsidR="00FE64E1">
        <w:rPr>
          <w:rFonts w:ascii="Times New Roman" w:eastAsia="Times New Roman" w:hAnsi="Times New Roman"/>
          <w:sz w:val="26"/>
          <w:szCs w:val="26"/>
          <w:lang w:eastAsia="ru-RU"/>
        </w:rPr>
        <w:t xml:space="preserve"> участников бюджетного процесса</w:t>
      </w:r>
      <w:r w:rsidRPr="00611D23">
        <w:rPr>
          <w:rFonts w:ascii="Times New Roman" w:eastAsia="Times New Roman" w:hAnsi="Times New Roman"/>
          <w:sz w:val="26"/>
          <w:szCs w:val="26"/>
          <w:lang w:eastAsia="ru-RU"/>
        </w:rPr>
        <w:t>.</w:t>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Таким образом, поскольку помимо прочих условий, установленных статьей 4.1.1 Кодекса Российской Федерации об административных пра</w:t>
      </w:r>
      <w:r w:rsidRPr="00611D23">
        <w:rPr>
          <w:rFonts w:ascii="Times New Roman" w:eastAsia="Times New Roman" w:hAnsi="Times New Roman"/>
          <w:sz w:val="26"/>
          <w:szCs w:val="26"/>
          <w:lang w:eastAsia="ru-RU"/>
        </w:rPr>
        <w:t>вонарушениях, для возможности замены административного штрафа на предупреждение, основополагающим условием для применения указанной нормы является то обстоятельство, что административное правонарушение совершено впервые, то есть преференция, предусмотренна</w:t>
      </w:r>
      <w:r w:rsidRPr="00611D23">
        <w:rPr>
          <w:rFonts w:ascii="Times New Roman" w:eastAsia="Times New Roman" w:hAnsi="Times New Roman"/>
          <w:sz w:val="26"/>
          <w:szCs w:val="26"/>
          <w:lang w:eastAsia="ru-RU"/>
        </w:rPr>
        <w:t xml:space="preserve">я статьей 4.1.1 Кодекса Российской Федерации об административных правонарушениях, является исключительной, а потому суд приходит к выводу, что назначенный </w:t>
      </w:r>
      <w:r w:rsidRPr="00611D23" w:rsidR="00FE64E1">
        <w:rPr>
          <w:rFonts w:ascii="Times New Roman" w:eastAsia="Times New Roman" w:hAnsi="Times New Roman"/>
          <w:sz w:val="26"/>
          <w:szCs w:val="26"/>
          <w:lang w:eastAsia="ru-RU"/>
        </w:rPr>
        <w:t>Бондарь Н.</w:t>
      </w:r>
      <w:r w:rsidRPr="00611D23" w:rsidR="00FE64E1">
        <w:rPr>
          <w:rFonts w:ascii="Times New Roman" w:eastAsia="Times New Roman" w:hAnsi="Times New Roman"/>
          <w:sz w:val="26"/>
          <w:szCs w:val="26"/>
          <w:lang w:eastAsia="ru-RU"/>
        </w:rPr>
        <w:t>В</w:t>
      </w:r>
      <w:r w:rsidRPr="00611D23">
        <w:rPr>
          <w:rFonts w:ascii="Times New Roman" w:eastAsia="Times New Roman" w:hAnsi="Times New Roman"/>
          <w:sz w:val="26"/>
          <w:szCs w:val="26"/>
          <w:lang w:eastAsia="ru-RU"/>
        </w:rPr>
        <w:t>. штраф подлежит замене на предупреждение.</w:t>
      </w:r>
      <w:r w:rsidRPr="00611D23">
        <w:rPr>
          <w:rFonts w:ascii="Times New Roman" w:eastAsia="Times New Roman" w:hAnsi="Times New Roman"/>
          <w:sz w:val="26"/>
          <w:szCs w:val="26"/>
          <w:lang w:eastAsia="ru-RU"/>
        </w:rPr>
        <w:tab/>
      </w:r>
    </w:p>
    <w:p w:rsidR="00926BD5" w:rsidRPr="00611D23" w:rsidP="00926BD5">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Руководствуясь ст.ст. 2.9, 4.1, 4.1.1,</w:t>
      </w:r>
      <w:r w:rsidRPr="00611D23">
        <w:rPr>
          <w:rFonts w:ascii="Times New Roman" w:eastAsia="Times New Roman" w:hAnsi="Times New Roman"/>
          <w:sz w:val="26"/>
          <w:szCs w:val="26"/>
          <w:lang w:eastAsia="ru-RU"/>
        </w:rPr>
        <w:t xml:space="preserve"> ч. 4 ст.15.15.6, ст.ст. 29.9, 29.10 КоАП РФ, судья  </w:t>
      </w:r>
    </w:p>
    <w:p w:rsidR="00926BD5" w:rsidRPr="00611D23" w:rsidP="00926BD5">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611D23">
        <w:rPr>
          <w:rFonts w:ascii="Times New Roman" w:eastAsia="Times New Roman" w:hAnsi="Times New Roman"/>
          <w:bCs/>
          <w:sz w:val="26"/>
          <w:szCs w:val="26"/>
          <w:lang w:eastAsia="ru-RU"/>
        </w:rPr>
        <w:t>ПОСТАНОВИЛ:</w:t>
      </w:r>
    </w:p>
    <w:p w:rsidR="00F20C3B" w:rsidRPr="00611D23" w:rsidP="00465C26">
      <w:pPr>
        <w:spacing w:after="0" w:line="240" w:lineRule="auto"/>
        <w:jc w:val="both"/>
        <w:rPr>
          <w:rFonts w:ascii="Times New Roman" w:eastAsia="Times New Roman" w:hAnsi="Times New Roman"/>
          <w:sz w:val="26"/>
          <w:szCs w:val="26"/>
          <w:lang w:eastAsia="ru-RU"/>
        </w:rPr>
      </w:pPr>
      <w:r w:rsidRPr="00611D23">
        <w:rPr>
          <w:rFonts w:ascii="Times New Roman" w:eastAsia="Times New Roman" w:hAnsi="Times New Roman"/>
          <w:sz w:val="26"/>
          <w:szCs w:val="26"/>
          <w:lang w:eastAsia="ru-RU"/>
        </w:rPr>
        <w:t xml:space="preserve">       </w:t>
      </w:r>
      <w:r w:rsidRPr="00611D23" w:rsidR="00AB4BF0">
        <w:rPr>
          <w:rFonts w:ascii="Times New Roman" w:eastAsia="Times New Roman" w:hAnsi="Times New Roman"/>
          <w:sz w:val="26"/>
          <w:szCs w:val="26"/>
          <w:lang w:eastAsia="ru-RU"/>
        </w:rPr>
        <w:t xml:space="preserve"> </w:t>
      </w:r>
      <w:r w:rsidRPr="00611D23" w:rsidR="00391343">
        <w:rPr>
          <w:rFonts w:ascii="Times New Roman" w:eastAsia="Times New Roman" w:hAnsi="Times New Roman"/>
          <w:sz w:val="26"/>
          <w:szCs w:val="26"/>
          <w:lang w:eastAsia="ru-RU"/>
        </w:rPr>
        <w:t xml:space="preserve">должностное лицо: главного бухгалтера муниципального казенного учреждения «Управление обеспечения деятельности органов местного самоуправления» Александровского сельского поселения Красногвардейского района Республики Крым – </w:t>
      </w:r>
      <w:r w:rsidRPr="00611D23" w:rsidR="00391343">
        <w:rPr>
          <w:rFonts w:ascii="Times New Roman" w:eastAsia="Times New Roman" w:hAnsi="Times New Roman"/>
          <w:b/>
          <w:sz w:val="26"/>
          <w:szCs w:val="26"/>
          <w:lang w:eastAsia="ru-RU"/>
        </w:rPr>
        <w:t xml:space="preserve">Бондарь </w:t>
      </w:r>
      <w:r w:rsidRPr="00611D23" w:rsidR="0031256D">
        <w:rPr>
          <w:rFonts w:ascii="Times New Roman" w:eastAsia="Times New Roman" w:hAnsi="Times New Roman"/>
          <w:b/>
          <w:sz w:val="26"/>
          <w:szCs w:val="26"/>
          <w:lang w:eastAsia="ru-RU"/>
        </w:rPr>
        <w:t>Н.В., ДАТА</w:t>
      </w:r>
      <w:r w:rsidRPr="00611D23" w:rsidR="00391343">
        <w:rPr>
          <w:rFonts w:ascii="Times New Roman" w:eastAsia="Times New Roman" w:hAnsi="Times New Roman"/>
          <w:sz w:val="26"/>
          <w:szCs w:val="26"/>
          <w:lang w:eastAsia="ru-RU"/>
        </w:rPr>
        <w:t xml:space="preserve"> </w:t>
      </w:r>
      <w:r w:rsidRPr="00611D23" w:rsidR="00F84019">
        <w:rPr>
          <w:rFonts w:ascii="Times New Roman" w:eastAsia="Times New Roman" w:hAnsi="Times New Roman"/>
          <w:sz w:val="26"/>
          <w:szCs w:val="26"/>
          <w:lang w:eastAsia="ru-RU"/>
        </w:rPr>
        <w:t>рождения</w:t>
      </w:r>
      <w:r w:rsidRPr="00611D23">
        <w:rPr>
          <w:rFonts w:ascii="Times New Roman" w:eastAsia="Times New Roman" w:hAnsi="Times New Roman"/>
          <w:sz w:val="26"/>
          <w:szCs w:val="26"/>
          <w:lang w:eastAsia="ru-RU"/>
        </w:rPr>
        <w:t xml:space="preserve">, </w:t>
      </w:r>
      <w:r w:rsidRPr="00611D23">
        <w:rPr>
          <w:rFonts w:ascii="Times New Roman" w:eastAsia="Times New Roman" w:hAnsi="Times New Roman"/>
          <w:sz w:val="26"/>
          <w:szCs w:val="26"/>
          <w:lang w:eastAsia="ru-RU"/>
        </w:rPr>
        <w:t>признать виновн</w:t>
      </w:r>
      <w:r w:rsidRPr="00611D23" w:rsidR="00391343">
        <w:rPr>
          <w:rFonts w:ascii="Times New Roman" w:eastAsia="Times New Roman" w:hAnsi="Times New Roman"/>
          <w:sz w:val="26"/>
          <w:szCs w:val="26"/>
          <w:lang w:eastAsia="ru-RU"/>
        </w:rPr>
        <w:t>ой</w:t>
      </w:r>
      <w:r w:rsidRPr="00611D23">
        <w:rPr>
          <w:rFonts w:ascii="Times New Roman" w:eastAsia="Times New Roman" w:hAnsi="Times New Roman"/>
          <w:sz w:val="26"/>
          <w:szCs w:val="26"/>
          <w:lang w:eastAsia="ru-RU"/>
        </w:rPr>
        <w:t xml:space="preserve"> в совершении правонарушения</w:t>
      </w:r>
      <w:r w:rsidRPr="00611D23" w:rsidR="00AB4BF0">
        <w:rPr>
          <w:rFonts w:ascii="Times New Roman" w:eastAsia="Times New Roman" w:hAnsi="Times New Roman"/>
          <w:sz w:val="26"/>
          <w:szCs w:val="26"/>
          <w:lang w:eastAsia="ru-RU"/>
        </w:rPr>
        <w:t>, предусмотренном ч. 4 ст. 15.1</w:t>
      </w:r>
      <w:r w:rsidRPr="00611D23" w:rsidR="00FE64E1">
        <w:rPr>
          <w:rFonts w:ascii="Times New Roman" w:eastAsia="Times New Roman" w:hAnsi="Times New Roman"/>
          <w:sz w:val="26"/>
          <w:szCs w:val="26"/>
          <w:lang w:eastAsia="ru-RU"/>
        </w:rPr>
        <w:t>5.6</w:t>
      </w:r>
      <w:r w:rsidRPr="00611D23" w:rsidR="00AB4BF0">
        <w:rPr>
          <w:rFonts w:ascii="Times New Roman" w:eastAsia="Times New Roman" w:hAnsi="Times New Roman"/>
          <w:sz w:val="26"/>
          <w:szCs w:val="26"/>
          <w:lang w:eastAsia="ru-RU"/>
        </w:rPr>
        <w:t xml:space="preserve"> КоАП РФ и объявить е</w:t>
      </w:r>
      <w:r w:rsidRPr="00611D23" w:rsidR="00391343">
        <w:rPr>
          <w:rFonts w:ascii="Times New Roman" w:eastAsia="Times New Roman" w:hAnsi="Times New Roman"/>
          <w:sz w:val="26"/>
          <w:szCs w:val="26"/>
          <w:lang w:eastAsia="ru-RU"/>
        </w:rPr>
        <w:t>й</w:t>
      </w:r>
      <w:r w:rsidRPr="00611D23" w:rsidR="00AB4BF0">
        <w:rPr>
          <w:rFonts w:ascii="Times New Roman" w:eastAsia="Times New Roman" w:hAnsi="Times New Roman"/>
          <w:sz w:val="26"/>
          <w:szCs w:val="26"/>
          <w:lang w:eastAsia="ru-RU"/>
        </w:rPr>
        <w:t xml:space="preserve"> предупреждение</w:t>
      </w:r>
      <w:r w:rsidRPr="00611D23">
        <w:rPr>
          <w:rFonts w:ascii="Times New Roman" w:eastAsia="Times New Roman" w:hAnsi="Times New Roman"/>
          <w:sz w:val="26"/>
          <w:szCs w:val="26"/>
          <w:lang w:eastAsia="ru-RU"/>
        </w:rPr>
        <w:t>.</w:t>
      </w:r>
    </w:p>
    <w:p w:rsidR="00F20C3B" w:rsidRPr="00611D23" w:rsidP="00AB4BF0">
      <w:pPr>
        <w:shd w:val="clear" w:color="auto" w:fill="FFFFFF" w:themeFill="background1"/>
        <w:spacing w:after="0" w:line="240" w:lineRule="auto"/>
        <w:jc w:val="both"/>
        <w:rPr>
          <w:rFonts w:ascii="Times New Roman" w:eastAsia="Times New Roman" w:hAnsi="Times New Roman"/>
          <w:sz w:val="26"/>
          <w:szCs w:val="26"/>
          <w:lang w:eastAsia="ru-RU"/>
        </w:rPr>
      </w:pPr>
      <w:r w:rsidRPr="00611D23">
        <w:rPr>
          <w:rFonts w:ascii="Times New Roman" w:hAnsi="Times New Roman" w:cs="Times New Roman"/>
          <w:sz w:val="26"/>
          <w:szCs w:val="26"/>
        </w:rPr>
        <w:t xml:space="preserve">        </w:t>
      </w:r>
      <w:r w:rsidRPr="00611D23" w:rsidR="00AB4BF0">
        <w:rPr>
          <w:rFonts w:ascii="Times New Roman" w:hAnsi="Times New Roman" w:cs="Times New Roman"/>
          <w:sz w:val="26"/>
          <w:szCs w:val="26"/>
        </w:rPr>
        <w:t xml:space="preserve"> </w:t>
      </w:r>
      <w:r w:rsidRPr="00611D23">
        <w:rPr>
          <w:rFonts w:ascii="Times New Roman" w:eastAsia="Times New Roman" w:hAnsi="Times New Roman"/>
          <w:sz w:val="26"/>
          <w:szCs w:val="26"/>
          <w:lang w:eastAsia="ru-RU"/>
        </w:rPr>
        <w:t xml:space="preserve">Постановление может быть обжаловано в </w:t>
      </w:r>
      <w:r w:rsidRPr="00611D23" w:rsidR="00391343">
        <w:rPr>
          <w:rFonts w:ascii="Times New Roman" w:eastAsia="Times New Roman" w:hAnsi="Times New Roman"/>
          <w:sz w:val="26"/>
          <w:szCs w:val="26"/>
          <w:lang w:eastAsia="ru-RU"/>
        </w:rPr>
        <w:t>Красногвардейский</w:t>
      </w:r>
      <w:r w:rsidRPr="00611D23">
        <w:rPr>
          <w:rFonts w:ascii="Times New Roman" w:eastAsia="Times New Roman" w:hAnsi="Times New Roman"/>
          <w:sz w:val="26"/>
          <w:szCs w:val="26"/>
          <w:lang w:eastAsia="ru-RU"/>
        </w:rPr>
        <w:t xml:space="preserve"> районный суд Республики Крым через мирового судью судебного участка № </w:t>
      </w:r>
      <w:r w:rsidRPr="00611D23" w:rsidR="00391343">
        <w:rPr>
          <w:rFonts w:ascii="Times New Roman" w:eastAsia="Times New Roman" w:hAnsi="Times New Roman"/>
          <w:sz w:val="26"/>
          <w:szCs w:val="26"/>
          <w:lang w:eastAsia="ru-RU"/>
        </w:rPr>
        <w:t>5</w:t>
      </w:r>
      <w:r w:rsidRPr="00611D23">
        <w:rPr>
          <w:rFonts w:ascii="Times New Roman" w:eastAsia="Times New Roman" w:hAnsi="Times New Roman"/>
          <w:sz w:val="26"/>
          <w:szCs w:val="26"/>
          <w:lang w:eastAsia="ru-RU"/>
        </w:rPr>
        <w:t xml:space="preserve">4 </w:t>
      </w:r>
      <w:r w:rsidRPr="00611D23" w:rsidR="009C383F">
        <w:rPr>
          <w:rFonts w:ascii="Times New Roman" w:eastAsia="Times New Roman" w:hAnsi="Times New Roman"/>
          <w:sz w:val="26"/>
          <w:szCs w:val="26"/>
          <w:lang w:eastAsia="ru-RU"/>
        </w:rPr>
        <w:t>Нижнегорского</w:t>
      </w:r>
      <w:r w:rsidRPr="00611D23">
        <w:rPr>
          <w:rFonts w:ascii="Times New Roman" w:eastAsia="Times New Roman" w:hAnsi="Times New Roman"/>
          <w:sz w:val="26"/>
          <w:szCs w:val="26"/>
          <w:lang w:eastAsia="ru-RU"/>
        </w:rPr>
        <w:t xml:space="preserve"> судебного района Республики Крым в течение 10 суток со дня получения копии постановления.</w:t>
      </w:r>
    </w:p>
    <w:p w:rsidR="00926BD5" w:rsidRPr="00611D23" w:rsidP="00AB4BF0">
      <w:pPr>
        <w:shd w:val="clear" w:color="auto" w:fill="FFFFFF" w:themeFill="background1"/>
        <w:spacing w:after="0" w:line="240" w:lineRule="auto"/>
        <w:jc w:val="both"/>
        <w:rPr>
          <w:rFonts w:ascii="Times New Roman" w:eastAsia="Times New Roman" w:hAnsi="Times New Roman"/>
          <w:sz w:val="26"/>
          <w:szCs w:val="26"/>
          <w:lang w:eastAsia="ru-RU"/>
        </w:rPr>
      </w:pPr>
    </w:p>
    <w:p w:rsidR="006B2F92" w:rsidRPr="00611D23" w:rsidP="00AB4BF0">
      <w:pPr>
        <w:spacing w:after="0" w:line="240" w:lineRule="auto"/>
        <w:jc w:val="both"/>
        <w:rPr>
          <w:sz w:val="26"/>
          <w:szCs w:val="26"/>
        </w:rPr>
      </w:pPr>
      <w:r w:rsidRPr="00611D23">
        <w:rPr>
          <w:rFonts w:ascii="Times New Roman" w:hAnsi="Times New Roman"/>
          <w:sz w:val="26"/>
          <w:szCs w:val="26"/>
        </w:rPr>
        <w:t xml:space="preserve">        </w:t>
      </w:r>
      <w:r w:rsidRPr="00611D23" w:rsidR="00FE64E1">
        <w:rPr>
          <w:rFonts w:ascii="Times New Roman" w:hAnsi="Times New Roman"/>
          <w:sz w:val="26"/>
          <w:szCs w:val="26"/>
        </w:rPr>
        <w:t xml:space="preserve"> </w:t>
      </w:r>
      <w:r w:rsidRPr="00611D23">
        <w:rPr>
          <w:rFonts w:ascii="Times New Roman" w:hAnsi="Times New Roman"/>
          <w:sz w:val="26"/>
          <w:szCs w:val="26"/>
        </w:rPr>
        <w:t xml:space="preserve"> </w:t>
      </w:r>
      <w:r w:rsidRPr="00611D23">
        <w:rPr>
          <w:rFonts w:ascii="Times New Roman" w:eastAsia="Times New Roman" w:hAnsi="Times New Roman"/>
          <w:sz w:val="26"/>
          <w:szCs w:val="26"/>
          <w:lang w:eastAsia="ru-RU"/>
        </w:rPr>
        <w:t>М</w:t>
      </w:r>
      <w:r w:rsidRPr="00611D23" w:rsidR="00F20C3B">
        <w:rPr>
          <w:rFonts w:ascii="Times New Roman" w:eastAsia="Times New Roman" w:hAnsi="Times New Roman"/>
          <w:sz w:val="26"/>
          <w:szCs w:val="26"/>
          <w:lang w:eastAsia="ru-RU"/>
        </w:rPr>
        <w:t>ирово</w:t>
      </w:r>
      <w:r w:rsidRPr="00611D23">
        <w:rPr>
          <w:rFonts w:ascii="Times New Roman" w:eastAsia="Times New Roman" w:hAnsi="Times New Roman"/>
          <w:sz w:val="26"/>
          <w:szCs w:val="26"/>
          <w:lang w:eastAsia="ru-RU"/>
        </w:rPr>
        <w:t>й</w:t>
      </w:r>
      <w:r w:rsidRPr="00611D23" w:rsidR="00F20C3B">
        <w:rPr>
          <w:rFonts w:ascii="Times New Roman" w:eastAsia="Times New Roman" w:hAnsi="Times New Roman"/>
          <w:sz w:val="26"/>
          <w:szCs w:val="26"/>
          <w:lang w:eastAsia="ru-RU"/>
        </w:rPr>
        <w:t xml:space="preserve"> судь</w:t>
      </w:r>
      <w:r w:rsidRPr="00611D23">
        <w:rPr>
          <w:rFonts w:ascii="Times New Roman" w:eastAsia="Times New Roman" w:hAnsi="Times New Roman"/>
          <w:sz w:val="26"/>
          <w:szCs w:val="26"/>
          <w:lang w:eastAsia="ru-RU"/>
        </w:rPr>
        <w:t>я</w:t>
      </w:r>
      <w:r w:rsidRPr="00611D23" w:rsidR="00F20C3B">
        <w:rPr>
          <w:rFonts w:ascii="Times New Roman" w:eastAsia="Times New Roman" w:hAnsi="Times New Roman"/>
          <w:sz w:val="26"/>
          <w:szCs w:val="26"/>
          <w:lang w:eastAsia="ru-RU"/>
        </w:rPr>
        <w:t xml:space="preserve">                                        </w:t>
      </w:r>
      <w:r w:rsidRPr="00611D23" w:rsidR="009C383F">
        <w:rPr>
          <w:rFonts w:ascii="Times New Roman" w:eastAsia="Times New Roman" w:hAnsi="Times New Roman"/>
          <w:sz w:val="26"/>
          <w:szCs w:val="26"/>
          <w:lang w:eastAsia="ru-RU"/>
        </w:rPr>
        <w:t xml:space="preserve">  </w:t>
      </w:r>
      <w:r w:rsidRPr="00611D23" w:rsidR="009C383F">
        <w:rPr>
          <w:rFonts w:ascii="Times New Roman" w:eastAsia="Times New Roman" w:hAnsi="Times New Roman"/>
          <w:sz w:val="26"/>
          <w:szCs w:val="26"/>
          <w:lang w:eastAsia="ru-RU"/>
        </w:rPr>
        <w:tab/>
      </w:r>
      <w:r w:rsidRPr="00611D23" w:rsidR="00F20C3B">
        <w:rPr>
          <w:rFonts w:ascii="Times New Roman" w:eastAsia="Times New Roman" w:hAnsi="Times New Roman"/>
          <w:sz w:val="26"/>
          <w:szCs w:val="26"/>
          <w:lang w:eastAsia="ru-RU"/>
        </w:rPr>
        <w:t xml:space="preserve">        </w:t>
      </w:r>
      <w:r w:rsidRPr="00611D23" w:rsidR="00391343">
        <w:rPr>
          <w:rFonts w:ascii="Times New Roman" w:eastAsia="Times New Roman" w:hAnsi="Times New Roman"/>
          <w:sz w:val="26"/>
          <w:szCs w:val="26"/>
          <w:lang w:eastAsia="ru-RU"/>
        </w:rPr>
        <w:t xml:space="preserve">                </w:t>
      </w:r>
      <w:r w:rsidRPr="00611D23" w:rsidR="00F20C3B">
        <w:rPr>
          <w:rFonts w:ascii="Times New Roman" w:eastAsia="Times New Roman" w:hAnsi="Times New Roman"/>
          <w:sz w:val="26"/>
          <w:szCs w:val="26"/>
          <w:lang w:eastAsia="ru-RU"/>
        </w:rPr>
        <w:t>И.В.</w:t>
      </w:r>
      <w:r w:rsidRPr="00611D23" w:rsidR="003F7A48">
        <w:rPr>
          <w:rFonts w:ascii="Times New Roman" w:eastAsia="Times New Roman" w:hAnsi="Times New Roman"/>
          <w:sz w:val="26"/>
          <w:szCs w:val="26"/>
          <w:lang w:eastAsia="ru-RU"/>
        </w:rPr>
        <w:t xml:space="preserve"> </w:t>
      </w:r>
      <w:r w:rsidRPr="00611D23" w:rsidR="00F20C3B">
        <w:rPr>
          <w:rFonts w:ascii="Times New Roman" w:eastAsia="Times New Roman" w:hAnsi="Times New Roman"/>
          <w:sz w:val="26"/>
          <w:szCs w:val="26"/>
          <w:lang w:eastAsia="ru-RU"/>
        </w:rPr>
        <w:t>Чернецкая</w:t>
      </w:r>
    </w:p>
    <w:sectPr w:rsidSect="0020105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13D96"/>
    <w:rsid w:val="000366F4"/>
    <w:rsid w:val="00036749"/>
    <w:rsid w:val="00036923"/>
    <w:rsid w:val="00095EFC"/>
    <w:rsid w:val="000A1970"/>
    <w:rsid w:val="000A2293"/>
    <w:rsid w:val="000E02D9"/>
    <w:rsid w:val="0011533B"/>
    <w:rsid w:val="00116BF7"/>
    <w:rsid w:val="00141614"/>
    <w:rsid w:val="001520F7"/>
    <w:rsid w:val="00156274"/>
    <w:rsid w:val="00166AD8"/>
    <w:rsid w:val="00167790"/>
    <w:rsid w:val="00167E35"/>
    <w:rsid w:val="00186A00"/>
    <w:rsid w:val="001A2E71"/>
    <w:rsid w:val="001B1AD5"/>
    <w:rsid w:val="001C5380"/>
    <w:rsid w:val="001C53FD"/>
    <w:rsid w:val="00201054"/>
    <w:rsid w:val="002068EB"/>
    <w:rsid w:val="002336CF"/>
    <w:rsid w:val="00264E0A"/>
    <w:rsid w:val="002817AC"/>
    <w:rsid w:val="00296750"/>
    <w:rsid w:val="002A6F77"/>
    <w:rsid w:val="002C7668"/>
    <w:rsid w:val="002E4074"/>
    <w:rsid w:val="002E41FC"/>
    <w:rsid w:val="0031256D"/>
    <w:rsid w:val="0031550D"/>
    <w:rsid w:val="00334AAA"/>
    <w:rsid w:val="00353E4F"/>
    <w:rsid w:val="00391343"/>
    <w:rsid w:val="003B0593"/>
    <w:rsid w:val="003B1F1A"/>
    <w:rsid w:val="003C7F6A"/>
    <w:rsid w:val="003D4542"/>
    <w:rsid w:val="003F25B3"/>
    <w:rsid w:val="003F7A48"/>
    <w:rsid w:val="00407510"/>
    <w:rsid w:val="00441C92"/>
    <w:rsid w:val="00445785"/>
    <w:rsid w:val="0045519D"/>
    <w:rsid w:val="00456AF6"/>
    <w:rsid w:val="0046064E"/>
    <w:rsid w:val="00465C26"/>
    <w:rsid w:val="0046707E"/>
    <w:rsid w:val="00474CEC"/>
    <w:rsid w:val="00484B6B"/>
    <w:rsid w:val="0048791B"/>
    <w:rsid w:val="004C0BD2"/>
    <w:rsid w:val="004C79D6"/>
    <w:rsid w:val="004D0130"/>
    <w:rsid w:val="004D3EA6"/>
    <w:rsid w:val="004F2F14"/>
    <w:rsid w:val="004F7BEA"/>
    <w:rsid w:val="005014E3"/>
    <w:rsid w:val="0052658A"/>
    <w:rsid w:val="005341C0"/>
    <w:rsid w:val="005635EF"/>
    <w:rsid w:val="005647DC"/>
    <w:rsid w:val="00575885"/>
    <w:rsid w:val="005C19DA"/>
    <w:rsid w:val="005E3AC0"/>
    <w:rsid w:val="005F0286"/>
    <w:rsid w:val="005F2FC9"/>
    <w:rsid w:val="00611D23"/>
    <w:rsid w:val="00615F7D"/>
    <w:rsid w:val="00625AAE"/>
    <w:rsid w:val="006365DD"/>
    <w:rsid w:val="0064241C"/>
    <w:rsid w:val="0066391A"/>
    <w:rsid w:val="00687AF5"/>
    <w:rsid w:val="00694A20"/>
    <w:rsid w:val="006B01F2"/>
    <w:rsid w:val="006B2F92"/>
    <w:rsid w:val="006D7E3D"/>
    <w:rsid w:val="0070026B"/>
    <w:rsid w:val="00705880"/>
    <w:rsid w:val="00714FB8"/>
    <w:rsid w:val="00722A18"/>
    <w:rsid w:val="00753992"/>
    <w:rsid w:val="007730F8"/>
    <w:rsid w:val="00797DA1"/>
    <w:rsid w:val="007B190B"/>
    <w:rsid w:val="007F26C0"/>
    <w:rsid w:val="00805D79"/>
    <w:rsid w:val="008073D1"/>
    <w:rsid w:val="00823E04"/>
    <w:rsid w:val="008309D4"/>
    <w:rsid w:val="00830DAB"/>
    <w:rsid w:val="00840846"/>
    <w:rsid w:val="00870939"/>
    <w:rsid w:val="0087570D"/>
    <w:rsid w:val="008A0DF4"/>
    <w:rsid w:val="008B4A60"/>
    <w:rsid w:val="008E1AEC"/>
    <w:rsid w:val="009240DF"/>
    <w:rsid w:val="00926BD5"/>
    <w:rsid w:val="009274D3"/>
    <w:rsid w:val="00933A65"/>
    <w:rsid w:val="0095543F"/>
    <w:rsid w:val="0096435D"/>
    <w:rsid w:val="0096506A"/>
    <w:rsid w:val="009A5E15"/>
    <w:rsid w:val="009B2E66"/>
    <w:rsid w:val="009C0E15"/>
    <w:rsid w:val="009C383F"/>
    <w:rsid w:val="009C7FDC"/>
    <w:rsid w:val="00A11342"/>
    <w:rsid w:val="00A155DB"/>
    <w:rsid w:val="00A21D5C"/>
    <w:rsid w:val="00A65CAC"/>
    <w:rsid w:val="00A676D5"/>
    <w:rsid w:val="00A84270"/>
    <w:rsid w:val="00A97EAE"/>
    <w:rsid w:val="00AB4BF0"/>
    <w:rsid w:val="00AB4D9E"/>
    <w:rsid w:val="00AB67F5"/>
    <w:rsid w:val="00AE5117"/>
    <w:rsid w:val="00B120C0"/>
    <w:rsid w:val="00B13482"/>
    <w:rsid w:val="00B1349E"/>
    <w:rsid w:val="00B6570F"/>
    <w:rsid w:val="00B8391B"/>
    <w:rsid w:val="00B879FD"/>
    <w:rsid w:val="00B96C42"/>
    <w:rsid w:val="00C1665C"/>
    <w:rsid w:val="00C2067F"/>
    <w:rsid w:val="00C25B73"/>
    <w:rsid w:val="00C42F99"/>
    <w:rsid w:val="00C63003"/>
    <w:rsid w:val="00C760EE"/>
    <w:rsid w:val="00CA27C4"/>
    <w:rsid w:val="00CA6059"/>
    <w:rsid w:val="00CF3BC5"/>
    <w:rsid w:val="00CF74C8"/>
    <w:rsid w:val="00D00D5B"/>
    <w:rsid w:val="00D109D4"/>
    <w:rsid w:val="00D1779B"/>
    <w:rsid w:val="00D3349E"/>
    <w:rsid w:val="00D61DF0"/>
    <w:rsid w:val="00D65A9E"/>
    <w:rsid w:val="00D761AE"/>
    <w:rsid w:val="00D821F9"/>
    <w:rsid w:val="00E108E2"/>
    <w:rsid w:val="00E12D8A"/>
    <w:rsid w:val="00E65426"/>
    <w:rsid w:val="00E71B62"/>
    <w:rsid w:val="00E73C44"/>
    <w:rsid w:val="00E934C6"/>
    <w:rsid w:val="00E96869"/>
    <w:rsid w:val="00EA43C7"/>
    <w:rsid w:val="00EC5E65"/>
    <w:rsid w:val="00EE6729"/>
    <w:rsid w:val="00F1747A"/>
    <w:rsid w:val="00F20C3B"/>
    <w:rsid w:val="00F50BAB"/>
    <w:rsid w:val="00F52175"/>
    <w:rsid w:val="00F53C5C"/>
    <w:rsid w:val="00F84019"/>
    <w:rsid w:val="00FB3864"/>
    <w:rsid w:val="00FB550D"/>
    <w:rsid w:val="00FB73D6"/>
    <w:rsid w:val="00FE64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D61DF0"/>
    <w:rPr>
      <w:rFonts w:ascii="Times New Roman" w:eastAsia="Times New Roman" w:hAnsi="Times New Roman" w:cs="Times New Roman"/>
      <w:sz w:val="21"/>
      <w:szCs w:val="21"/>
      <w:shd w:val="clear" w:color="auto" w:fill="FFFFFF"/>
    </w:rPr>
  </w:style>
  <w:style w:type="character" w:customStyle="1" w:styleId="a1">
    <w:name w:val="Основной текст + Полужирный"/>
    <w:basedOn w:val="a0"/>
    <w:rsid w:val="00D61DF0"/>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1">
    <w:name w:val="Основной текст1"/>
    <w:basedOn w:val="Normal"/>
    <w:link w:val="a0"/>
    <w:rsid w:val="00D61DF0"/>
    <w:pPr>
      <w:widowControl w:val="0"/>
      <w:shd w:val="clear" w:color="auto" w:fill="FFFFFF"/>
      <w:spacing w:after="240" w:line="278" w:lineRule="exact"/>
      <w:jc w:val="both"/>
    </w:pPr>
    <w:rPr>
      <w:rFonts w:ascii="Times New Roman" w:eastAsia="Times New Roman" w:hAnsi="Times New Roman" w:cs="Times New Roman"/>
      <w:sz w:val="21"/>
      <w:szCs w:val="21"/>
    </w:rPr>
  </w:style>
  <w:style w:type="paragraph" w:styleId="ListParagraph">
    <w:name w:val="List Paragraph"/>
    <w:basedOn w:val="Normal"/>
    <w:uiPriority w:val="34"/>
    <w:qFormat/>
    <w:rsid w:val="002E41FC"/>
    <w:pPr>
      <w:widowControl w:val="0"/>
      <w:spacing w:after="0" w:line="240" w:lineRule="auto"/>
    </w:pPr>
    <w:rPr>
      <w:rFonts w:ascii="Calibri" w:eastAsia="Calibri" w:hAnsi="Calibri" w:cs="Times New Roman"/>
      <w:lang w:val="en-US"/>
    </w:rPr>
  </w:style>
  <w:style w:type="paragraph" w:styleId="BodyText2">
    <w:name w:val="Body Text 2"/>
    <w:basedOn w:val="Normal"/>
    <w:link w:val="2"/>
    <w:uiPriority w:val="99"/>
    <w:unhideWhenUsed/>
    <w:rsid w:val="00F5217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F52175"/>
    <w:rPr>
      <w:rFonts w:ascii="Times New Roman" w:eastAsia="Times New Roman" w:hAnsi="Times New Roman" w:cs="Times New Roman"/>
      <w:sz w:val="24"/>
      <w:szCs w:val="24"/>
      <w:lang w:eastAsia="ru-RU"/>
    </w:rPr>
  </w:style>
  <w:style w:type="character" w:customStyle="1" w:styleId="FontStyle11">
    <w:name w:val="Font Style11"/>
    <w:rsid w:val="00F52175"/>
    <w:rPr>
      <w:rFonts w:ascii="Times New Roman" w:hAnsi="Times New Roman"/>
      <w:b/>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E355-F4A4-470A-80F8-EDC6E8AB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