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2/2020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206</w:t>
      </w:r>
      <w:r>
        <w:rPr>
          <w:rFonts w:ascii="Times New Roman" w:eastAsia="Times New Roman" w:hAnsi="Times New Roman" w:cs="Times New Roman"/>
          <w:sz w:val="28"/>
          <w:szCs w:val="28"/>
        </w:rPr>
        <w:t>-01-2019-00</w:t>
      </w:r>
      <w:r>
        <w:rPr>
          <w:rFonts w:ascii="Times New Roman" w:eastAsia="Times New Roman" w:hAnsi="Times New Roman" w:cs="Times New Roman"/>
          <w:sz w:val="28"/>
          <w:szCs w:val="28"/>
        </w:rPr>
        <w:t>3859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Style w:val="cat-Dategrp-10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Ченксёва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Владимира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женатого,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двоих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2013, </w:t>
      </w:r>
      <w:r>
        <w:rPr>
          <w:rStyle w:val="cat-PassportDatagrp-2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официа</w:t>
      </w:r>
      <w:r>
        <w:rPr>
          <w:rFonts w:ascii="Times New Roman" w:eastAsia="Times New Roman" w:hAnsi="Times New Roman" w:cs="Times New Roman"/>
          <w:sz w:val="28"/>
          <w:szCs w:val="28"/>
        </w:rPr>
        <w:t>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Ченксёв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 Юрьевич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20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2019 г. </w:t>
      </w:r>
      <w:r>
        <w:rPr>
          <w:rFonts w:ascii="Times New Roman" w:eastAsia="Times New Roman" w:hAnsi="Times New Roman" w:cs="Times New Roman"/>
          <w:sz w:val="28"/>
          <w:szCs w:val="28"/>
        </w:rPr>
        <w:t>в 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32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прицеп СЗАП ЕО 2263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морском грузовом терминале «Кавказ»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Чушка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32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Style w:val="cat-FIOgrp-2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заре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гистрированному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Дзержинского д.10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Симферополь, Республика Крым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Ченксёв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отказа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прохождения 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не отрицал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отказался от прохождения медицинского освидетельствования, т.к. проходить его не было смысла.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Ченксёва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 материалы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Ченксёва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онарушении серии 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086767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2019 г. в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CarMakeModelgrp-32rplc-3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государственный регистрационный знак Х 550 ГО 93, прицеп СЗАП ЕО 2263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морском грузовом терминале «Кавказ» пос.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Чушка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21 час 45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Ченксёвым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23 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086767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20.11.2019 года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об отстранении от управления транспортным средством 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рии </w:t>
      </w:r>
      <w:r>
        <w:rPr>
          <w:rFonts w:ascii="Times New Roman" w:eastAsia="Times New Roman" w:hAnsi="Times New Roman" w:cs="Times New Roman"/>
          <w:sz w:val="28"/>
          <w:szCs w:val="28"/>
        </w:rPr>
        <w:t>23 БГ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231271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23 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269742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</w:t>
      </w:r>
      <w:r>
        <w:rPr>
          <w:rFonts w:ascii="Times New Roman" w:eastAsia="Times New Roman" w:hAnsi="Times New Roman" w:cs="Times New Roman"/>
          <w:sz w:val="28"/>
          <w:szCs w:val="28"/>
        </w:rPr>
        <w:t>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>23 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337519 от 20.11.2019г.,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Ченксёва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  <w:sz w:val="28"/>
          <w:szCs w:val="28"/>
        </w:rPr>
        <w:t>нения – запах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позы,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проведении обеспечительных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применялась видеозапись.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23 ГО 269742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20.11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основанием для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видеозаписи </w:t>
      </w:r>
      <w:r>
        <w:rPr>
          <w:rFonts w:ascii="Times New Roman" w:eastAsia="Times New Roman" w:hAnsi="Times New Roman" w:cs="Times New Roman"/>
          <w:sz w:val="28"/>
          <w:szCs w:val="28"/>
        </w:rPr>
        <w:t>Ченксёв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 от прохождения освидетельствования на состояние алкогольного опьянения на месте и от меди</w:t>
      </w:r>
      <w:r>
        <w:rPr>
          <w:rFonts w:ascii="Times New Roman" w:eastAsia="Times New Roman" w:hAnsi="Times New Roman" w:cs="Times New Roman"/>
          <w:sz w:val="28"/>
          <w:szCs w:val="28"/>
        </w:rPr>
        <w:t>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Ченксева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направление на медицинское освидетельствование на состояние опьянения осуществлено сотрудниками полиции с применением 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>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Ченксёва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Ченксёва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Ченксёва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Ченксёву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Ченксёва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Ченксёва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Ченксёва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Ченксёва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Ченксёва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Ченксёва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Владимира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2rplc-5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8rplc-5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</w:t>
      </w:r>
      <w:r>
        <w:rPr>
          <w:rFonts w:ascii="Times New Roman" w:eastAsia="Times New Roman" w:hAnsi="Times New Roman" w:cs="Times New Roman"/>
          <w:sz w:val="28"/>
          <w:szCs w:val="28"/>
        </w:rPr>
        <w:t>Краснодарскому краю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Отдел МВД России по Темрюкскому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), счет получателя платежа 401018103</w:t>
      </w:r>
      <w:r>
        <w:rPr>
          <w:rFonts w:ascii="Times New Roman" w:eastAsia="Times New Roman" w:hAnsi="Times New Roman" w:cs="Times New Roman"/>
          <w:sz w:val="28"/>
          <w:szCs w:val="28"/>
        </w:rPr>
        <w:t>00000010013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</w:rPr>
        <w:t>040349001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18811630020016000140, ИНН </w:t>
      </w:r>
      <w:r>
        <w:rPr>
          <w:rFonts w:ascii="Times New Roman" w:eastAsia="Times New Roman" w:hAnsi="Times New Roman" w:cs="Times New Roman"/>
          <w:sz w:val="28"/>
          <w:szCs w:val="28"/>
        </w:rPr>
        <w:t>2352016535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</w:rPr>
        <w:t>235201001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</w:rPr>
        <w:t>03651101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(ид</w:t>
      </w:r>
      <w:r>
        <w:rPr>
          <w:rFonts w:ascii="Times New Roman" w:eastAsia="Times New Roman" w:hAnsi="Times New Roman" w:cs="Times New Roman"/>
          <w:sz w:val="28"/>
          <w:szCs w:val="28"/>
        </w:rPr>
        <w:t>ентификатор 188104</w:t>
      </w:r>
      <w:r>
        <w:rPr>
          <w:rFonts w:ascii="Times New Roman" w:eastAsia="Times New Roman" w:hAnsi="Times New Roman" w:cs="Times New Roman"/>
          <w:sz w:val="28"/>
          <w:szCs w:val="28"/>
        </w:rPr>
        <w:t>23190530021509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2">
    <w:name w:val="cat-Date grp-10 rplc-2"/>
    <w:basedOn w:val="DefaultParagraphFont"/>
  </w:style>
  <w:style w:type="character" w:customStyle="1" w:styleId="cat-ExternalSystemDefinedgrp-42rplc-8">
    <w:name w:val="cat-ExternalSystemDefined grp-42 rplc-8"/>
    <w:basedOn w:val="DefaultParagraphFont"/>
  </w:style>
  <w:style w:type="character" w:customStyle="1" w:styleId="cat-PassportDatagrp-28rplc-9">
    <w:name w:val="cat-PassportData grp-28 rplc-9"/>
    <w:basedOn w:val="DefaultParagraphFont"/>
  </w:style>
  <w:style w:type="character" w:customStyle="1" w:styleId="cat-PassportDatagrp-29rplc-10">
    <w:name w:val="cat-PassportData grp-29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CarMakeModelgrp-32rplc-16">
    <w:name w:val="cat-CarMakeModel grp-32 rplc-16"/>
    <w:basedOn w:val="DefaultParagraphFont"/>
  </w:style>
  <w:style w:type="character" w:customStyle="1" w:styleId="cat-CarMakeModelgrp-32rplc-19">
    <w:name w:val="cat-CarMakeModel grp-32 rplc-19"/>
    <w:basedOn w:val="DefaultParagraphFont"/>
  </w:style>
  <w:style w:type="character" w:customStyle="1" w:styleId="cat-FIOgrp-20rplc-20">
    <w:name w:val="cat-FIO grp-20 rplc-20"/>
    <w:basedOn w:val="DefaultParagraphFont"/>
  </w:style>
  <w:style w:type="character" w:customStyle="1" w:styleId="cat-CarMakeModelgrp-32rplc-30">
    <w:name w:val="cat-CarMakeModel grp-32 rplc-30"/>
    <w:basedOn w:val="DefaultParagraphFont"/>
  </w:style>
  <w:style w:type="character" w:customStyle="1" w:styleId="cat-ExternalSystemDefinedgrp-42rplc-55">
    <w:name w:val="cat-ExternalSystemDefined grp-42 rplc-55"/>
    <w:basedOn w:val="DefaultParagraphFont"/>
  </w:style>
  <w:style w:type="character" w:customStyle="1" w:styleId="cat-PassportDatagrp-28rplc-56">
    <w:name w:val="cat-PassportData grp-28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