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2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т.15.33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9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2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зарегистрирована по адресу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проживающая по адресу : </w:t>
      </w:r>
      <w:r>
        <w:rPr>
          <w:rStyle w:val="cat-PhoneNumbergrp-33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 организации :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,ул.им.</w:t>
      </w:r>
      <w:r>
        <w:rPr>
          <w:rStyle w:val="cat-FIOgrp-2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,лит.А,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2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9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сроки,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выразивш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еся в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4-ФСС за 9 месяцев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документа, подписанного ЭПЦ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</w:t>
      </w:r>
      <w:r>
        <w:rPr>
          <w:rFonts w:ascii="Times New Roman" w:eastAsia="Times New Roman" w:hAnsi="Times New Roman" w:cs="Times New Roman"/>
          <w:sz w:val="28"/>
          <w:szCs w:val="28"/>
        </w:rPr>
        <w:t>ультате чего были нарушен п.1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что влечет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ч.2 ст.15.33 КоАП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2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о дате и времени судебного заседания извещался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корреспонденция вернулась с пометкой «истек срок хранения».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отправлений разряда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«Судебное», утвержденных приказом </w:t>
      </w:r>
      <w:r>
        <w:rPr>
          <w:rStyle w:val="cat-OrganizationNamegrp-30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29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страхователем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Расчет4-ФСС за 9 месяцев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 подписанного ЭПЦ – срок предоставления Расчета 4-ФСС – не позднее </w:t>
      </w:r>
      <w:r>
        <w:rPr>
          <w:rStyle w:val="cat-Dategrp-1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предоставлен -</w:t>
      </w:r>
      <w:r>
        <w:rPr>
          <w:rStyle w:val="cat-Dategrp-17rplc-30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6rplc-3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члены ликвидационной комиссии юридических лиц и руководители организаций, осуществляющих полномочия единоличных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органов других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2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ч.2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расчетами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ЕГРЮЛ.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2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23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2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2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23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9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28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(ГУ-РО Фонда социального страхования Российской Федерации по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л\с 04754С95020),ИНН </w:t>
      </w:r>
      <w:r>
        <w:rPr>
          <w:rStyle w:val="cat-PhoneNumbergrp-34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35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,Банк получателя : Отделение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России\УФК по </w:t>
      </w:r>
      <w:r>
        <w:rPr>
          <w:rStyle w:val="cat-Addressgrp-7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6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,единый казначейский счет 40102810645370000035,казначейский 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ОКТМО </w:t>
      </w:r>
      <w:r>
        <w:rPr>
          <w:rStyle w:val="cat-PhoneNumbergrp-37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,КБК </w:t>
      </w:r>
      <w:r>
        <w:rPr>
          <w:rStyle w:val="cat-PhoneNumbergrp-38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9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25rplc-5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1rplc-0">
    <w:name w:val="cat-PhoneNumber grp-31 rplc-0"/>
    <w:basedOn w:val="DefaultParagraphFont"/>
  </w:style>
  <w:style w:type="character" w:customStyle="1" w:styleId="cat-PhoneNumbergrp-32rplc-1">
    <w:name w:val="cat-PhoneNumber grp-32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OrganizationNamegrp-29rplc-7">
    <w:name w:val="cat-OrganizationName grp-29 rplc-7"/>
    <w:basedOn w:val="DefaultParagraphFont"/>
  </w:style>
  <w:style w:type="character" w:customStyle="1" w:styleId="cat-FIOgrp-19rplc-8">
    <w:name w:val="cat-FIO grp-19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honeNumbergrp-33rplc-11">
    <w:name w:val="cat-PhoneNumber grp-3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OrganizationNamegrp-29rplc-18">
    <w:name w:val="cat-OrganizationName grp-2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OrganizationNamegrp-30rplc-23">
    <w:name w:val="cat-OrganizationName grp-30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OrganizationNamegrp-29rplc-25">
    <w:name w:val="cat-OrganizationName grp-29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SumInWordsgrp-26rplc-31">
    <w:name w:val="cat-SumInWords grp-26 rplc-31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FIOgrp-23rplc-33">
    <w:name w:val="cat-FIO grp-23 rplc-33"/>
    <w:basedOn w:val="DefaultParagraphFont"/>
  </w:style>
  <w:style w:type="character" w:customStyle="1" w:styleId="cat-Dategrp-15rplc-34">
    <w:name w:val="cat-Date grp-15 rplc-34"/>
    <w:basedOn w:val="DefaultParagraphFont"/>
  </w:style>
  <w:style w:type="character" w:customStyle="1" w:styleId="cat-FIOgrp-23rplc-35">
    <w:name w:val="cat-FIO grp-23 rplc-35"/>
    <w:basedOn w:val="DefaultParagraphFont"/>
  </w:style>
  <w:style w:type="character" w:customStyle="1" w:styleId="cat-FIOgrp-23rplc-36">
    <w:name w:val="cat-FIO grp-23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FIOgrp-23rplc-38">
    <w:name w:val="cat-FIO grp-23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OrganizationNamegrp-29rplc-40">
    <w:name w:val="cat-OrganizationName grp-29 rplc-40"/>
    <w:basedOn w:val="DefaultParagraphFont"/>
  </w:style>
  <w:style w:type="character" w:customStyle="1" w:styleId="cat-FIOgrp-24rplc-41">
    <w:name w:val="cat-FIO grp-24 rplc-41"/>
    <w:basedOn w:val="DefaultParagraphFont"/>
  </w:style>
  <w:style w:type="character" w:customStyle="1" w:styleId="cat-PassportDatagrp-28rplc-42">
    <w:name w:val="cat-PassportData grp-28 rplc-42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34rplc-46">
    <w:name w:val="cat-PhoneNumber grp-34 rplc-46"/>
    <w:basedOn w:val="DefaultParagraphFont"/>
  </w:style>
  <w:style w:type="character" w:customStyle="1" w:styleId="cat-PhoneNumbergrp-35rplc-47">
    <w:name w:val="cat-PhoneNumber grp-35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7rplc-49">
    <w:name w:val="cat-Address grp-7 rplc-49"/>
    <w:basedOn w:val="DefaultParagraphFont"/>
  </w:style>
  <w:style w:type="character" w:customStyle="1" w:styleId="cat-PhoneNumbergrp-36rplc-50">
    <w:name w:val="cat-PhoneNumber grp-36 rplc-50"/>
    <w:basedOn w:val="DefaultParagraphFont"/>
  </w:style>
  <w:style w:type="character" w:customStyle="1" w:styleId="cat-PhoneNumbergrp-37rplc-51">
    <w:name w:val="cat-PhoneNumber grp-37 rplc-51"/>
    <w:basedOn w:val="DefaultParagraphFont"/>
  </w:style>
  <w:style w:type="character" w:customStyle="1" w:styleId="cat-PhoneNumbergrp-38rplc-52">
    <w:name w:val="cat-PhoneNumber grp-38 rplc-52"/>
    <w:basedOn w:val="DefaultParagraphFont"/>
  </w:style>
  <w:style w:type="character" w:customStyle="1" w:styleId="cat-PhoneNumbergrp-39rplc-53">
    <w:name w:val="cat-PhoneNumber grp-39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8rplc-55">
    <w:name w:val="cat-Address grp-8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5rplc-58">
    <w:name w:val="cat-FIO grp-25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