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№54 Красногвардейского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ст.20.21 КоАП РФ,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Смоляка Виталия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</w:t>
      </w:r>
      <w:r>
        <w:rPr>
          <w:rFonts w:ascii="Times New Roman" w:eastAsia="Times New Roman" w:hAnsi="Times New Roman" w:cs="Times New Roman"/>
          <w:sz w:val="28"/>
          <w:szCs w:val="28"/>
        </w:rPr>
        <w:t>Смоляк В.Н.</w:t>
      </w:r>
      <w:r>
        <w:rPr>
          <w:rFonts w:ascii="Times New Roman" w:eastAsia="Times New Roman" w:hAnsi="Times New Roman" w:cs="Times New Roman"/>
          <w:sz w:val="28"/>
          <w:szCs w:val="28"/>
        </w:rPr>
        <w:t>, находился 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на лестничной площадке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подъезда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26 по улице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квартиры № 69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алкогольного опьянения, оскорбляющем человеческое достоинство и общественную нравственность, имел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 не соответствующее обстановке, вел себя агрессивно и вызывающе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замечания не реагировал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Смоляк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 нахождения в общественном месте в состоянии алкогольного опьянения не отрицал,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употребив алкогольную продукцию, пришел к своей бывшей сожительнице,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стал стучать в дверь, она не открывала, 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услышал за дверью мужской голос, что и вызвало у него агрессию, также пояснил, что сотрудникам полиции принес свои извинения, </w:t>
      </w:r>
      <w:r>
        <w:rPr>
          <w:rFonts w:ascii="Times New Roman" w:eastAsia="Times New Roman" w:hAnsi="Times New Roman" w:cs="Times New Roman"/>
          <w:sz w:val="28"/>
          <w:szCs w:val="28"/>
        </w:rPr>
        <w:t>просил строго не наказывать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Смоляк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материалы дела об административном правонарушении, судья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Смоляк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Смоляк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протоколом об административном правонарушении № РК-292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протоколом о доставлении 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протоколом о направлении на медицинское освидетельствование на состояние опьянения № 82АА </w:t>
      </w:r>
      <w:r>
        <w:rPr>
          <w:rFonts w:ascii="Times New Roman" w:eastAsia="Times New Roman" w:hAnsi="Times New Roman" w:cs="Times New Roman"/>
          <w:sz w:val="28"/>
          <w:szCs w:val="28"/>
        </w:rPr>
        <w:t>001083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8"/>
          <w:szCs w:val="28"/>
        </w:rPr>
        <w:t>8 от 06.01.2021</w:t>
      </w:r>
      <w:r>
        <w:rPr>
          <w:rFonts w:ascii="Times New Roman" w:eastAsia="Times New Roman" w:hAnsi="Times New Roman" w:cs="Times New Roman"/>
          <w:sz w:val="28"/>
          <w:szCs w:val="28"/>
        </w:rPr>
        <w:t>, с результатами алкогольного опьянения 1,</w:t>
      </w:r>
      <w:r>
        <w:rPr>
          <w:rFonts w:ascii="Times New Roman" w:eastAsia="Times New Roman" w:hAnsi="Times New Roman" w:cs="Times New Roman"/>
          <w:sz w:val="28"/>
          <w:szCs w:val="28"/>
        </w:rPr>
        <w:t>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и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954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мг/л., письменными объяснениями свидетелей </w:t>
      </w:r>
      <w:r>
        <w:rPr>
          <w:rStyle w:val="cat-FIOgrp-13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 которых следует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Смоляк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18:30 находясь на лестничной площадке возле квартиры №69 в доме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 по улице </w:t>
      </w:r>
      <w:r>
        <w:rPr>
          <w:rStyle w:val="cat-Addressgrp-3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пришел к своей сожительнице, стал стучать в дверь, выражался нецензурной бранью, был пьян и агрессивен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неоднократные замечания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сотрудников полиции не реагировал, вступал в словесный конфликт, высказывал оскорбления в адрес сотрудников полиции; аналогичными объяснениями свидетеля </w:t>
      </w:r>
      <w:r>
        <w:rPr>
          <w:rStyle w:val="cat-FIOgrp-14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которых следует, что после того как Смоляка В.Н. сотрудники полиции вывели на улицу при попытке поса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ить в служебный автомобиль последний оказал сопротивление, в связи с чем сотрудники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применили в отношении Смоляк В.Н. спецсредства «наручники»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доказательства подтверждают наличие вины </w:t>
      </w:r>
      <w:r>
        <w:rPr>
          <w:rFonts w:ascii="Times New Roman" w:eastAsia="Times New Roman" w:hAnsi="Times New Roman" w:cs="Times New Roman"/>
          <w:sz w:val="28"/>
          <w:szCs w:val="28"/>
        </w:rPr>
        <w:t>Смоляк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вменяемого ему правонарушения.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Смоляк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Смоляка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КоАП РФ мировой судья учитывает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Смоляка В.Н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Смоляка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поведение при задержании,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принимая во внимание, его отношение к совершенному правонарушению, суд считает необходимым назначить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20.21, 29.9, 29.10 КоАП РФ, мировой судья –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Смоляка Виталия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5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4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виновным в совершении административного правонарушения, предусмотренного ст. 20.21 КоАП РФ, и назначить ему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ареста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ч.1 ст.32.8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 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Style w:val="cat-FIOgrp-17rplc-4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Addressgrp-3rplc-30">
    <w:name w:val="cat-Address grp-3 rplc-30"/>
    <w:basedOn w:val="DefaultParagraphFont"/>
  </w:style>
  <w:style w:type="character" w:customStyle="1" w:styleId="cat-Addressgrp-4rplc-31">
    <w:name w:val="cat-Address grp-4 rplc-31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ExternalSystemDefinedgrp-25rplc-42">
    <w:name w:val="cat-ExternalSystemDefined grp-25 rplc-42"/>
    <w:basedOn w:val="DefaultParagraphFont"/>
  </w:style>
  <w:style w:type="character" w:customStyle="1" w:styleId="cat-PassportDatagrp-19rplc-43">
    <w:name w:val="cat-PassportData grp-19 rplc-43"/>
    <w:basedOn w:val="DefaultParagraphFont"/>
  </w:style>
  <w:style w:type="character" w:customStyle="1" w:styleId="cat-FIOgrp-17rplc-48">
    <w:name w:val="cat-FIO grp-17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