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B95" w:rsidRPr="00BE47C9" w:rsidP="00D77B9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№ 5-54-9/2023</w:t>
      </w:r>
    </w:p>
    <w:p w:rsidR="00D77B95" w:rsidRPr="00BE47C9" w:rsidP="00D77B9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hAnsi="Times New Roman"/>
          <w:bCs/>
          <w:sz w:val="28"/>
          <w:szCs w:val="28"/>
        </w:rPr>
        <w:t>91MS0054-01-2023-000106-68</w:t>
      </w:r>
    </w:p>
    <w:p w:rsidR="00D77B95" w:rsidRPr="00BE47C9" w:rsidP="00D77B95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B95" w:rsidRPr="00BE47C9" w:rsidP="00D77B95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D77B95" w:rsidRPr="00BE47C9" w:rsidP="00D77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E47C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 w:rsidRPr="00BE47C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, ул. Титова, д.</w:t>
      </w:r>
      <w:r w:rsidRPr="00BE47C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BE47C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</w:p>
    <w:p w:rsidR="00D77B95" w:rsidRPr="00BE47C9" w:rsidP="00D77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BE47C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е-</w:t>
      </w:r>
      <w:r w:rsidRPr="00BE47C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BE47C9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BE47C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BE47C9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BE47C9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BE47C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E47C9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BE47C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E47C9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BE47C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E47C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BE47C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77B95" w:rsidRPr="00BE47C9" w:rsidP="00D77B95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B95" w:rsidRPr="00BE47C9" w:rsidP="00D77B95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19 января  2023 года                                            пгт. Красногвардейское                                                                                     </w:t>
      </w:r>
    </w:p>
    <w:p w:rsidR="00D77B95" w:rsidRPr="00BE47C9" w:rsidP="00D77B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54 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26 КоАП РФ, в отношении</w:t>
      </w:r>
      <w:r w:rsidRPr="00BE47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77B95" w:rsidRPr="00BE47C9" w:rsidP="00D77B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Агбалян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47C9" w:rsidR="00BE47C9">
        <w:rPr>
          <w:rFonts w:ascii="Times New Roman" w:eastAsia="Times New Roman" w:hAnsi="Times New Roman"/>
          <w:sz w:val="28"/>
          <w:szCs w:val="28"/>
          <w:lang w:eastAsia="ru-RU"/>
        </w:rPr>
        <w:t>А.Б., ЛИЧНЫЕ ДАННЫЕ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,     </w:t>
      </w:r>
    </w:p>
    <w:p w:rsidR="00D77B95" w:rsidRPr="00BE47C9" w:rsidP="00D77B9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D77B95" w:rsidRPr="00BE47C9" w:rsidP="00D77B9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17 января 2023 года в 21 час 42 минут, водитель Агбалян А.Б., управляя транспортным средств</w:t>
      </w: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ом – автомобиль </w:t>
      </w:r>
      <w:r w:rsidRPr="00BE47C9" w:rsid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МАРКА</w:t>
      </w: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государственный регистрационный номер </w:t>
      </w:r>
      <w:r w:rsidRPr="00BE47C9" w:rsid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НОМЕР</w:t>
      </w: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на улице </w:t>
      </w:r>
      <w:r w:rsidRPr="00BE47C9" w:rsid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АДРЕС</w:t>
      </w: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не имея права управления транспортными средствами, в нарушение п.2.1.1, п. 2.3.2 Пра</w:t>
      </w: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вил дорожного движения, не выполнил законного требования сотрудника ГИБДД о прохождении медицинского освидетельствования на состояние опьянения и его</w:t>
      </w: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бездействие не содержат уголовно наказуемого</w:t>
      </w: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деяния</w:t>
      </w: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</w:t>
      </w:r>
    </w:p>
    <w:p w:rsidR="00D77B95" w:rsidRPr="00BE47C9" w:rsidP="00D77B9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Агбалян А.Б</w:t>
      </w: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факт </w:t>
      </w: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управления не отрицал, пояснил, что отказался от прохождения медицинского освидетельствования, поскольку действительно был запах алкоголя изо рта.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правонарушении, выслушав лицо, привлекаем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ое к административной ответственности, приходит к выводу о том, что вина 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Агбалян А.Б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м правонарушении. 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е опьянения, если такие действия (бездействие) не содержат уголовно наказуемого деяния. 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Согласно протоколу об административном правонарушении серии 82АП № 184781 от 1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7.01.2023 года - </w:t>
      </w: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17 января 2023 года в 21 час 42 минут, водитель Агбалян А.Б., управляя транспортным средством – автомобиль </w:t>
      </w:r>
      <w:r w:rsidRPr="00BE47C9" w:rsid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МАРКА</w:t>
      </w: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государственный регистрационный номер К046ВМ82, на улице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АДРЕС</w:t>
      </w: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</w:t>
      </w: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освидетельствования на состояние опьянения и ег</w:t>
      </w: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</w:t>
      </w:r>
      <w:r w:rsidRPr="00BE47C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бездействие не содержат уголовно наказуемого деяния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невыполнения 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Агбалян А.Б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., законного требования о прохождении медицинского освидетельствования на состояние опьянения подтвержден протоколом о направлении на медицинское освидетельствование на сос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тояние опьянения серии 61АК № 620664 от 17.01.2023 года, протоколом серии 82ОТ № 037007 от 17.01.2023 года об отстранении от управления транспортным средством, признательными показаниями лица, привлекаемого к административной ответственности, а также видео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записью. 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опьянения, 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Агбалян А.Б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. отказался от прохождения освидетельствования, однако у него наблюдались явные признаки опьянения, а именно: запах алкоголя изо рта.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Освидетел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Согласно разделу I п. 3  названных Правил достаточными основ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ведение, не соответствующее обстановке. 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Pr="00BE47C9" w:rsidR="00B96E73">
        <w:rPr>
          <w:rFonts w:ascii="Times New Roman" w:eastAsia="Times New Roman" w:hAnsi="Times New Roman"/>
          <w:sz w:val="28"/>
          <w:szCs w:val="28"/>
          <w:lang w:eastAsia="ru-RU"/>
        </w:rPr>
        <w:t>Агбалян А.Б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. сотрудниками полиции выявлены признаки 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опьянения: запах алкоголя изо рта.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азванных Правил.</w:t>
      </w:r>
    </w:p>
    <w:p w:rsidR="00D77B95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ования на состояние алкогольного опьянения.</w:t>
      </w:r>
    </w:p>
    <w:p w:rsidR="00440609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послужил отказ от прохождения освидетельствования на сос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тояние алкогольного опьянения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BE47C9" w:rsidR="00B96E73">
        <w:rPr>
          <w:rFonts w:ascii="Times New Roman" w:eastAsia="Times New Roman" w:hAnsi="Times New Roman"/>
          <w:sz w:val="28"/>
          <w:szCs w:val="28"/>
          <w:lang w:eastAsia="ru-RU"/>
        </w:rPr>
        <w:t>Агбалян А.Б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., направление на медицинское освидетельствование на состояние опьянения осуществлено сотрудниками полиции с применением видеозап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него.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изложенное, у сотрудников ГИБДД МВД России имелись законные основания для направления </w:t>
      </w:r>
      <w:r w:rsidRPr="00BE47C9" w:rsidR="00B96E73">
        <w:rPr>
          <w:rFonts w:ascii="Times New Roman" w:eastAsia="Times New Roman" w:hAnsi="Times New Roman"/>
          <w:sz w:val="28"/>
          <w:szCs w:val="28"/>
          <w:lang w:eastAsia="ru-RU"/>
        </w:rPr>
        <w:t>Агбалян А.Б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. на медицинское освидетельствование на состояние опьянения, от прохождения которого он отказался, что и было установлено в ходе рассмотрения д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ела.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</w:t>
      </w:r>
      <w:r w:rsidRPr="00BE47C9" w:rsidR="00B96E73">
        <w:rPr>
          <w:rFonts w:ascii="Times New Roman" w:eastAsia="Times New Roman" w:hAnsi="Times New Roman"/>
          <w:sz w:val="28"/>
          <w:szCs w:val="28"/>
          <w:lang w:eastAsia="ru-RU"/>
        </w:rPr>
        <w:t>Агбалян А.Б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., не имеет права управления  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BE47C9" w:rsidR="00B96E73">
        <w:rPr>
          <w:rFonts w:ascii="Times New Roman" w:eastAsia="Times New Roman" w:hAnsi="Times New Roman"/>
          <w:sz w:val="28"/>
          <w:szCs w:val="28"/>
          <w:lang w:eastAsia="ru-RU"/>
        </w:rPr>
        <w:t>Агбалян А.Б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. имеется состав административного правонару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шения, предусмотренный ч. 2 ст. 12.26 КоАП РФ, поскольку его действиями нарушен п.2.1.1,п. 2.3.2 ПДД РФ. В действиях </w:t>
      </w:r>
      <w:r w:rsidRPr="00BE47C9" w:rsidR="00B96E73">
        <w:rPr>
          <w:rFonts w:ascii="Times New Roman" w:eastAsia="Times New Roman" w:hAnsi="Times New Roman"/>
          <w:sz w:val="28"/>
          <w:szCs w:val="28"/>
          <w:lang w:eastAsia="ru-RU"/>
        </w:rPr>
        <w:t>Агбалян А.Б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. не содержится признаков уголовно-наказуемого деяния. </w:t>
      </w:r>
    </w:p>
    <w:p w:rsidR="00D77B95" w:rsidRPr="00BE47C9" w:rsidP="00D77B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об административном правонарушении составлен в соответствии со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BE47C9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28.2</w:t>
        </w:r>
      </w:hyperlink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BE47C9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25.1</w:t>
        </w:r>
      </w:hyperlink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и </w:t>
      </w:r>
      <w:hyperlink r:id="rId6" w:history="1">
        <w:r w:rsidRPr="00BE47C9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51</w:t>
        </w:r>
      </w:hyperlink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Конституции РФ, правонарушителю разъяснены. </w:t>
      </w:r>
    </w:p>
    <w:p w:rsidR="00D77B95" w:rsidRPr="00BE47C9" w:rsidP="00D77B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Представленные по делу доказательства являются допустимыми и достаточными для установления вины </w:t>
      </w:r>
      <w:r w:rsidRPr="00BE47C9" w:rsidR="00B96E73">
        <w:rPr>
          <w:rFonts w:ascii="Times New Roman" w:eastAsia="Times New Roman" w:hAnsi="Times New Roman"/>
          <w:sz w:val="28"/>
          <w:szCs w:val="28"/>
          <w:lang w:eastAsia="ru-RU"/>
        </w:rPr>
        <w:t>Агбалян А.Б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совершении административного правонарушения, предусмотренного </w:t>
      </w:r>
      <w:hyperlink r:id="rId7" w:history="1">
        <w:r w:rsidRPr="00BE47C9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ч. 2 ст. 12.26</w:t>
        </w:r>
      </w:hyperlink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D77B95" w:rsidRPr="00BE47C9" w:rsidP="00D77B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BE47C9" w:rsidR="00B96E73">
        <w:rPr>
          <w:rFonts w:ascii="Times New Roman" w:eastAsia="Times New Roman" w:hAnsi="Times New Roman"/>
          <w:sz w:val="28"/>
          <w:szCs w:val="28"/>
          <w:lang w:eastAsia="ru-RU"/>
        </w:rPr>
        <w:t>Агбалян А.Б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. правильно квалифицированы по ч. 2 ст. 12.26 КоАП РФ, т.к. он, в нарушение п.2.1.1,п. 2.3.2 Правил дорожного движе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Обстоятельствами, смягчающими а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дминистративную ответственность </w:t>
      </w:r>
      <w:r w:rsidRPr="00BE47C9" w:rsidR="00B96E73">
        <w:rPr>
          <w:rFonts w:ascii="Times New Roman" w:eastAsia="Times New Roman" w:hAnsi="Times New Roman"/>
          <w:sz w:val="28"/>
          <w:szCs w:val="28"/>
          <w:lang w:eastAsia="ru-RU"/>
        </w:rPr>
        <w:t>Агбалян А.Б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. в соответствии со ст. 4.2 КоАП РФ мировым су</w:t>
      </w:r>
      <w:r w:rsidRPr="00BE47C9" w:rsidR="00B96E73">
        <w:rPr>
          <w:rFonts w:ascii="Times New Roman" w:eastAsia="Times New Roman" w:hAnsi="Times New Roman"/>
          <w:sz w:val="28"/>
          <w:szCs w:val="28"/>
          <w:lang w:eastAsia="ru-RU"/>
        </w:rPr>
        <w:t>дьей признается признание вины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E47C9" w:rsidR="00B96E73">
        <w:rPr>
          <w:rFonts w:ascii="Times New Roman" w:eastAsia="Times New Roman" w:hAnsi="Times New Roman"/>
          <w:sz w:val="28"/>
          <w:szCs w:val="28"/>
          <w:lang w:eastAsia="ru-RU"/>
        </w:rPr>
        <w:t>Агбалян А.Б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соответствии со ст.4.3  КоАП РФ, мировым судьей не установлено.   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лях предупреждения совершения новых правонарушений, как самим правонарушителем, так и другими лицами. 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С учетом вышеизложенного, мировой судья приходит к выводу о необходи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мости назначения </w:t>
      </w:r>
      <w:r w:rsidRPr="00BE47C9" w:rsidR="00B96E73">
        <w:rPr>
          <w:rFonts w:ascii="Times New Roman" w:eastAsia="Times New Roman" w:hAnsi="Times New Roman"/>
          <w:sz w:val="28"/>
          <w:szCs w:val="28"/>
          <w:lang w:eastAsia="ru-RU"/>
        </w:rPr>
        <w:t>Агбалян А.Б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. административного наказания в виде административного ареста на срок 10 (десять) суток.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исключающие назначение наказания в виде ареста, отсутствуют.</w:t>
      </w:r>
    </w:p>
    <w:p w:rsidR="00D77B95" w:rsidRPr="00BE47C9" w:rsidP="00D77B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 ч. 2 ст. 12.26 КоАП РФ, руководствуясь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ст.ст. 29.9, 29.10 КоАП РФ, мировой судья</w:t>
      </w:r>
    </w:p>
    <w:p w:rsidR="00D77B95" w:rsidRPr="00BE47C9" w:rsidP="00D77B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D77B95" w:rsidRPr="00BE47C9" w:rsidP="00D77B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Агбалян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47C9" w:rsidR="00BE47C9">
        <w:rPr>
          <w:rFonts w:ascii="Times New Roman" w:eastAsia="Times New Roman" w:hAnsi="Times New Roman"/>
          <w:sz w:val="28"/>
          <w:szCs w:val="28"/>
          <w:lang w:eastAsia="ru-RU"/>
        </w:rPr>
        <w:t>А.Б., ДАТА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 наказа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нию в виде административного ареста на 10 (десять) суток.</w:t>
      </w:r>
    </w:p>
    <w:p w:rsidR="00D77B95" w:rsidRPr="00BE47C9" w:rsidP="00D77B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наказания в виде ареста исчислять с 10 часов </w:t>
      </w:r>
      <w:r w:rsidRPr="00BE47C9" w:rsidR="00B96E7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0 минут – 1</w:t>
      </w:r>
      <w:r w:rsidRPr="00BE47C9" w:rsidR="00B96E73">
        <w:rPr>
          <w:rFonts w:ascii="Times New Roman" w:eastAsia="Times New Roman" w:hAnsi="Times New Roman"/>
          <w:sz w:val="28"/>
          <w:szCs w:val="28"/>
          <w:lang w:eastAsia="ru-RU"/>
        </w:rPr>
        <w:t>9 января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BE47C9" w:rsidR="00B96E7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77B95" w:rsidRPr="00BE47C9" w:rsidP="00D77B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ч.1 ст. 32.8 КоАП РФ постановление судьи об административном аресте исполняется органами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внутренних дел немедленно после вынесения такого постановления.</w:t>
      </w:r>
    </w:p>
    <w:p w:rsidR="00D77B95" w:rsidRPr="00BE47C9" w:rsidP="00D7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</w:t>
      </w: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10 суток со дня получения его копии.</w:t>
      </w:r>
    </w:p>
    <w:p w:rsidR="00D77B95" w:rsidRPr="00BE47C9" w:rsidP="00D77B9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B95" w:rsidRPr="00BE47C9" w:rsidP="00D77B95">
      <w:pPr>
        <w:spacing w:after="0" w:line="240" w:lineRule="auto"/>
        <w:ind w:firstLine="708"/>
      </w:pPr>
      <w:r w:rsidRPr="00BE47C9">
        <w:rPr>
          <w:rFonts w:ascii="Times New Roman" w:eastAsia="Times New Roman" w:hAnsi="Times New Roman"/>
          <w:sz w:val="28"/>
          <w:szCs w:val="28"/>
          <w:lang w:eastAsia="ru-RU"/>
        </w:rPr>
        <w:t>Мировой судья                                                          И.В. Чернецкая</w:t>
      </w:r>
    </w:p>
    <w:p w:rsidR="00D77B95" w:rsidRPr="00BE47C9" w:rsidP="00D77B95"/>
    <w:p w:rsidR="00D77B95" w:rsidRPr="00BE47C9" w:rsidP="00D77B95"/>
    <w:p w:rsidR="00D77B95" w:rsidRPr="00BE47C9" w:rsidP="00D77B95"/>
    <w:p w:rsidR="00D77B95" w:rsidRPr="00BE47C9" w:rsidP="00D77B95"/>
    <w:p w:rsidR="00D77B95" w:rsidRPr="00BE47C9" w:rsidP="00D77B95"/>
    <w:p w:rsidR="00371C2F" w:rsidRPr="00BE47C9"/>
    <w:sectPr w:rsidSect="00BE47C9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D7"/>
    <w:rsid w:val="00371C2F"/>
    <w:rsid w:val="00440609"/>
    <w:rsid w:val="00992AD7"/>
    <w:rsid w:val="00B96E73"/>
    <w:rsid w:val="00BE47C9"/>
    <w:rsid w:val="00D77B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B9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9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6E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