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5-54-24/2020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0054-01-2020-000083-89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Мулярец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Виктора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женатого, </w:t>
      </w:r>
      <w:r>
        <w:rPr>
          <w:rFonts w:ascii="Times New Roman" w:eastAsia="Times New Roman" w:hAnsi="Times New Roman" w:cs="Times New Roman"/>
          <w:sz w:val="28"/>
          <w:szCs w:val="28"/>
        </w:rPr>
        <w:t>имеющего на иждивении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Красногвардейского района, Республика Крым,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pStyle w:val="Heading4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Мулярец</w:t>
      </w:r>
      <w:r>
        <w:rPr>
          <w:b w:val="0"/>
          <w:bCs w:val="0"/>
          <w:i w:val="0"/>
          <w:sz w:val="28"/>
          <w:szCs w:val="28"/>
        </w:rPr>
        <w:t xml:space="preserve"> В.А.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23.01.2020</w:t>
      </w:r>
      <w:r>
        <w:rPr>
          <w:b w:val="0"/>
          <w:bCs w:val="0"/>
          <w:i w:val="0"/>
          <w:sz w:val="28"/>
          <w:szCs w:val="28"/>
        </w:rPr>
        <w:t xml:space="preserve"> г. в </w:t>
      </w:r>
      <w:r>
        <w:rPr>
          <w:b w:val="0"/>
          <w:bCs w:val="0"/>
          <w:i w:val="0"/>
          <w:sz w:val="28"/>
          <w:szCs w:val="28"/>
        </w:rPr>
        <w:t xml:space="preserve">23 </w:t>
      </w:r>
      <w:r>
        <w:rPr>
          <w:b w:val="0"/>
          <w:bCs w:val="0"/>
          <w:i w:val="0"/>
          <w:sz w:val="28"/>
          <w:szCs w:val="28"/>
        </w:rPr>
        <w:t>час</w:t>
      </w:r>
      <w:r>
        <w:rPr>
          <w:b w:val="0"/>
          <w:bCs w:val="0"/>
          <w:i w:val="0"/>
          <w:sz w:val="28"/>
          <w:szCs w:val="28"/>
        </w:rPr>
        <w:t>а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30</w:t>
      </w:r>
      <w:r>
        <w:rPr>
          <w:b w:val="0"/>
          <w:bCs w:val="0"/>
          <w:i w:val="0"/>
          <w:sz w:val="28"/>
          <w:szCs w:val="28"/>
        </w:rPr>
        <w:t xml:space="preserve"> минут, управляя транспортным средством </w:t>
      </w:r>
      <w:r>
        <w:rPr>
          <w:b w:val="0"/>
          <w:bCs w:val="0"/>
          <w:i w:val="0"/>
          <w:sz w:val="28"/>
          <w:szCs w:val="28"/>
        </w:rPr>
        <w:t>Шкода-</w:t>
      </w:r>
      <w:r>
        <w:rPr>
          <w:b w:val="0"/>
          <w:bCs w:val="0"/>
          <w:i w:val="0"/>
          <w:sz w:val="28"/>
          <w:szCs w:val="28"/>
        </w:rPr>
        <w:t>Октавия</w:t>
      </w:r>
      <w:r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>
        <w:rPr>
          <w:rStyle w:val="cat-CarNumbergrp-22rplc-16"/>
          <w:b w:val="0"/>
          <w:bCs w:val="0"/>
          <w:i w:val="0"/>
          <w:sz w:val="28"/>
          <w:szCs w:val="28"/>
        </w:rPr>
        <w:t>регистрационный знак ТС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b w:val="0"/>
          <w:bCs w:val="0"/>
          <w:i w:val="0"/>
          <w:sz w:val="28"/>
          <w:szCs w:val="28"/>
        </w:rPr>
        <w:t xml:space="preserve">по </w:t>
      </w:r>
      <w:r>
        <w:rPr>
          <w:rStyle w:val="cat-Addressgrp-4rplc-17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пгт</w:t>
      </w:r>
      <w:r>
        <w:rPr>
          <w:b w:val="0"/>
          <w:bCs w:val="0"/>
          <w:i w:val="0"/>
          <w:sz w:val="28"/>
          <w:szCs w:val="28"/>
        </w:rPr>
        <w:t>.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Красногвардейское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b w:val="0"/>
          <w:bCs w:val="0"/>
          <w:i w:val="0"/>
          <w:sz w:val="28"/>
          <w:szCs w:val="28"/>
        </w:rPr>
        <w:t>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Шкода-</w:t>
      </w:r>
      <w:r>
        <w:rPr>
          <w:rFonts w:ascii="Times New Roman" w:eastAsia="Times New Roman" w:hAnsi="Times New Roman" w:cs="Times New Roman"/>
          <w:sz w:val="28"/>
          <w:szCs w:val="28"/>
        </w:rPr>
        <w:t>Октавия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2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Мулярец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Виктору Анатольевичу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Красногвардейского района, Республика Крым.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Мулярец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по факту отказа не отрицал, и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проходить медицинское освидетельствование, так </w:t>
      </w:r>
      <w:r>
        <w:rPr>
          <w:rFonts w:ascii="Times New Roman" w:eastAsia="Times New Roman" w:hAnsi="Times New Roman" w:cs="Times New Roman"/>
          <w:sz w:val="28"/>
          <w:szCs w:val="28"/>
        </w:rPr>
        <w:t>ранее употребил спиртосодержащую продукцию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выводу о том,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Мулярец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82 АП № 083544 23.01.2020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Мулярец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23 часа 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Шкода-</w:t>
      </w:r>
      <w:r>
        <w:rPr>
          <w:rFonts w:ascii="Times New Roman" w:eastAsia="Times New Roman" w:hAnsi="Times New Roman" w:cs="Times New Roman"/>
          <w:sz w:val="28"/>
          <w:szCs w:val="28"/>
        </w:rPr>
        <w:t>Октавия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2rplc-2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Мулярец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083544 от 23.01.2020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об отстранении от управления транспортны</w:t>
      </w:r>
      <w:r>
        <w:rPr>
          <w:rFonts w:ascii="Times New Roman" w:eastAsia="Times New Roman" w:hAnsi="Times New Roman" w:cs="Times New Roman"/>
          <w:sz w:val="28"/>
          <w:szCs w:val="28"/>
        </w:rPr>
        <w:t>м средством серии 61 АМ № 413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23.01.2020 г.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АК № </w:t>
      </w:r>
      <w:r>
        <w:rPr>
          <w:rFonts w:ascii="Times New Roman" w:eastAsia="Times New Roman" w:hAnsi="Times New Roman" w:cs="Times New Roman"/>
          <w:sz w:val="28"/>
          <w:szCs w:val="28"/>
        </w:rPr>
        <w:t>591197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23.01.2020</w:t>
      </w:r>
      <w:r>
        <w:rPr>
          <w:rFonts w:ascii="Times New Roman" w:eastAsia="Times New Roman" w:hAnsi="Times New Roman" w:cs="Times New Roman"/>
          <w:sz w:val="28"/>
          <w:szCs w:val="28"/>
        </w:rPr>
        <w:t>года,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Мулярец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нения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апах алкоголя изо рта, неустойчивость позы, нарушение речи,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кожн</w:t>
      </w:r>
      <w:r>
        <w:rPr>
          <w:rFonts w:ascii="Times New Roman" w:eastAsia="Times New Roman" w:hAnsi="Times New Roman" w:cs="Times New Roman"/>
          <w:sz w:val="28"/>
          <w:szCs w:val="28"/>
        </w:rPr>
        <w:t>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</w:t>
      </w:r>
      <w:r>
        <w:rPr>
          <w:rFonts w:ascii="Times New Roman" w:eastAsia="Times New Roman" w:hAnsi="Times New Roman" w:cs="Times New Roman"/>
          <w:sz w:val="28"/>
          <w:szCs w:val="28"/>
        </w:rPr>
        <w:t>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опьянения серии 61 АК № </w:t>
      </w:r>
      <w:r>
        <w:rPr>
          <w:rFonts w:ascii="Times New Roman" w:eastAsia="Times New Roman" w:hAnsi="Times New Roman" w:cs="Times New Roman"/>
          <w:sz w:val="28"/>
          <w:szCs w:val="28"/>
        </w:rPr>
        <w:t>591197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23.01.2020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основанием для направления на медицинское освидетельствование явился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достаточных оснований полагать, что водитель находится в состоянии опьянения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видеозаписи </w:t>
      </w:r>
      <w:r>
        <w:rPr>
          <w:rFonts w:ascii="Times New Roman" w:eastAsia="Times New Roman" w:hAnsi="Times New Roman" w:cs="Times New Roman"/>
          <w:sz w:val="28"/>
          <w:szCs w:val="28"/>
        </w:rPr>
        <w:t>Мулярец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 от прохождения медицинского освидет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ельствования,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 от подписи в протоколе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Мулярец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Мулярец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Мулярец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>, 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Мулярец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Мулярец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Мулярец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Мулярец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Мулярец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Мулярец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Мулярец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Мулярец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5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Республике Крым (ОМВД России по Красногвардейскому району), счет получателя платежа 40101810335100010001, БИК 043510001, КБК </w:t>
      </w:r>
      <w:r>
        <w:rPr>
          <w:rFonts w:ascii="Times New Roman" w:eastAsia="Times New Roman" w:hAnsi="Times New Roman" w:cs="Times New Roman"/>
          <w:sz w:val="28"/>
          <w:szCs w:val="28"/>
        </w:rPr>
        <w:t>82811601123019000140</w:t>
      </w:r>
      <w:r>
        <w:rPr>
          <w:rFonts w:ascii="Times New Roman" w:eastAsia="Times New Roman" w:hAnsi="Times New Roman" w:cs="Times New Roman"/>
          <w:sz w:val="28"/>
          <w:szCs w:val="28"/>
        </w:rPr>
        <w:t>, ИНН 9105000100, КПП 910501001, ОКТМО 35620000 (ид</w:t>
      </w:r>
      <w:r>
        <w:rPr>
          <w:rFonts w:ascii="Times New Roman" w:eastAsia="Times New Roman" w:hAnsi="Times New Roman" w:cs="Times New Roman"/>
          <w:sz w:val="28"/>
          <w:szCs w:val="28"/>
        </w:rPr>
        <w:t>ентификатор 18810491</w:t>
      </w:r>
      <w:r>
        <w:rPr>
          <w:rFonts w:ascii="Times New Roman" w:eastAsia="Times New Roman" w:hAnsi="Times New Roman" w:cs="Times New Roman"/>
          <w:sz w:val="28"/>
          <w:szCs w:val="28"/>
        </w:rPr>
        <w:t>202000000170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CarNumbergrp-22rplc-16">
    <w:name w:val="cat-CarNumber grp-22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CarNumbergrp-22rplc-19">
    <w:name w:val="cat-CarNumber grp-22 rplc-19"/>
    <w:basedOn w:val="DefaultParagraphFont"/>
  </w:style>
  <w:style w:type="character" w:customStyle="1" w:styleId="cat-Addressgrp-2rplc-21">
    <w:name w:val="cat-Address grp-2 rplc-21"/>
    <w:basedOn w:val="DefaultParagraphFont"/>
  </w:style>
  <w:style w:type="character" w:customStyle="1" w:styleId="cat-CarNumbergrp-22rplc-28">
    <w:name w:val="cat-CarNumber grp-22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ExternalSystemDefinedgrp-29rplc-49">
    <w:name w:val="cat-ExternalSystemDefined grp-29 rplc-49"/>
    <w:basedOn w:val="DefaultParagraphFont"/>
  </w:style>
  <w:style w:type="character" w:customStyle="1" w:styleId="cat-PassportDatagrp-20rplc-50">
    <w:name w:val="cat-PassportData grp-2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