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5-54-26/2018</w:t>
      </w:r>
    </w:p>
    <w:p w:rsidR="00A77B3E">
      <w:r>
        <w:t>ПОСТАНОВЛЕНИЕ</w:t>
      </w:r>
    </w:p>
    <w:p w:rsidR="00A77B3E"/>
    <w:p w:rsidR="00A77B3E">
      <w:r>
        <w:t>29 января 2018 года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Шатрун Олега Николаевича, паспортные данныеадрес, гражданина РФ, холостого, не имеющего на иждивении несовершеннолетних детей, не работающего,  зарегистрированного и проживающего по адресу: адрес, в совершении административного правонарушения, предусмотренного ст. 6.9.1 КоАП РФ,</w:t>
      </w:r>
    </w:p>
    <w:p w:rsidR="00A77B3E">
      <w:r>
        <w:t>УСТАНОВИЛ:</w:t>
      </w:r>
    </w:p>
    <w:p w:rsidR="00A77B3E">
      <w:r>
        <w:t>Шатрун О.Н. в нарушение постановления Красногвардейского районного суда Республики Крым от 09.11.2017 года не прошел диагностику в связи с потреблением наркотических средств в срок до 20 января 2018 года, о чем 23.01.2018 года в ОМВД России по Красногвардейскому району поступила справка № 01-15/0398 от врача-нарколога.</w:t>
      </w:r>
    </w:p>
    <w:p w:rsidR="00A77B3E">
      <w:r>
        <w:t>В судебном заседании Шатрун О.Н. вину признал и пояснил, что диагностику в связи с потреблением наркотических средств он не прошел, поскольку забыл об этой обязанности.</w:t>
      </w:r>
    </w:p>
    <w:p w:rsidR="00A77B3E">
      <w:r>
        <w:t>Суд, исследовав материалы дела об административном правонарушении, приходит к выводу о виновности Шатрун О.Н. в совершении административного правонарушения, предусмотренного ст. 6.9.1 КоАП Российской Федерации.</w:t>
      </w:r>
    </w:p>
    <w:p w:rsidR="00A77B3E">
      <w:r>
        <w:t xml:space="preserve">Так, в протоколе об административном правонарушении № РК-163182 от 29 января 2018 года указаны обстоятельства совершения правонарушения.  </w:t>
      </w:r>
    </w:p>
    <w:p w:rsidR="00A77B3E">
      <w:r>
        <w:t>Протокол составлен согласно требованиям ст. 28.2 КоАП Российской Федерации.</w:t>
      </w:r>
    </w:p>
    <w:p w:rsidR="00A77B3E">
      <w:r>
        <w:t>В соответствии с постановлением Красногвардейского районного суда Республики Крым от 09.11.2017 года Шатрун О.Н. привлечен к административной ответственности по ч. 1 ст. 6.9 КоАП Российской Федерации с назначением ему наказания в виде штрафа в размере 4 000 рублей. Также на него возложена обязанность пройти диагностику в связи с потреблением наркотических средств в течение двух месяцев со дня вступления постановления в законную силу.</w:t>
      </w:r>
    </w:p>
    <w:p w:rsidR="00A77B3E">
      <w:r>
        <w:t>Постановление Красногвардейского районного суда Республики Крым от 09.11.2017 года вступило в законную силу 19 ноября 2017 года.</w:t>
      </w:r>
    </w:p>
    <w:p w:rsidR="00A77B3E">
      <w:r>
        <w:t xml:space="preserve">Согласно справки № № 01-15/0398 от 23.01.2018 года, выданной врачом-наркологом, Шатрун О.Н. для прохождения диагностики не обращался. </w:t>
      </w:r>
    </w:p>
    <w:p w:rsidR="00A77B3E">
      <w:r>
        <w:t>При таких обстоятельствах, суд приходит к выводу о доказанности вины Шатрун О.Н.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Шатрун О.Н. вины в совершенном правонарушении. Поскольку Шатрун О.Н. в течение года привлекался к административной ответственности в сфере незаконного оборота наркотических средств, то суд признает обстоятельством, отягчающим ответственность, повторное совершение однородного административного правонарушения в период, когда лицо считается подвергнутым административному наказанию. Обстоятельствами, смягчающие административную ответственность Шатрун О.Н., суд признает раскаяние лица. </w:t>
      </w:r>
    </w:p>
    <w:p w:rsidR="00A77B3E">
      <w:r>
        <w:t>По мнению суда, с учетом обстоятельства, отягчающего административную ответственность,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>
      <w:r>
        <w:t>Шатрун Олега Николаевича, паспортные данные,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4 000 (четыре тысячи)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КБК 18811612000016000140, УИН 18880491180001631040.</w:t>
      </w:r>
    </w:p>
    <w:p w:rsidR="00A77B3E">
      <w:r>
        <w:t>Разъяснить Шатрун Олегу Николаевичу,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