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5-54-32/2018</w:t>
      </w:r>
    </w:p>
    <w:p w:rsidR="00A77B3E">
      <w:r>
        <w:t>ПОСТАНОВЛЕНИЕ</w:t>
      </w:r>
    </w:p>
    <w:p w:rsidR="00A77B3E"/>
    <w:p w:rsidR="00A77B3E">
      <w:r>
        <w:t xml:space="preserve">06 марта 2018 года                            </w:t>
        <w:tab/>
        <w:tab/>
        <w:t xml:space="preserve">        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Индивидуального предпринимателя Ганиева Смаила Юнусовича, год рожденияпаспортные данные, гражданина РФ, зарегистрированного и проживающего по адресу: адрес, по ч. 4 ст. 15.12 КоАП Российской Федерации,</w:t>
      </w:r>
    </w:p>
    <w:p w:rsidR="00A77B3E">
      <w:r>
        <w:t>УСТАНОВИЛ:</w:t>
      </w:r>
    </w:p>
    <w:p w:rsidR="00A77B3E"/>
    <w:p w:rsidR="00A77B3E">
      <w:r>
        <w:t>Ганиев С.Ю., являясь индивидуальным предпринимателем, в торговом ларьке № 1 на территории аграрного рынка, расположенного по адресу: ул. Ленина, 39 в пгт. Красногвардейское,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а именно сигареты: марки Минск в количестве 26 пачек. Факт реализации немаркированной табачной продукции выявлен 27.12.2017 года.</w:t>
      </w:r>
    </w:p>
    <w:p w:rsidR="00A77B3E">
      <w:r>
        <w:tab/>
        <w:t>В судебное заседание Ганиев С.Ю. не явилась, извещался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поступало.</w:t>
      </w:r>
    </w:p>
    <w:p w:rsidR="00A77B3E">
      <w:r>
        <w:t xml:space="preserve">         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 xml:space="preserve">          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          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 </w:t>
      </w:r>
    </w:p>
    <w:p w:rsidR="00A77B3E">
      <w:r>
        <w:t xml:space="preserve">          Вина Ганиева С.Ю. подтверждается протоколом об административном правонарушении б/н от 06.02.2018 года, объяснениями самого правонарушителя от 27.12.2017 года, протоколом осмотра места происшествия от 27.12.2017 год, объяснениями свидетеля, таблица иллюстраций, квитанцией № 84 о приеме вещественных доказательств в камеру хранения от 29.12.2017 года.  </w:t>
      </w:r>
    </w:p>
    <w:p w:rsidR="00A77B3E">
      <w:r>
        <w:t xml:space="preserve">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          В соответствии со ст. 14  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A77B3E">
      <w:r>
        <w:t xml:space="preserve">          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A77B3E">
      <w: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A77B3E">
      <w: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A77B3E">
      <w: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A77B3E">
      <w: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Ганиева С.Ю. имеется состав административного правонарушения, предусмотренный ч. 4 ст. 15.12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Ганиеву С.Ю.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Ганиева С.Ю. в совершении административного правонарушения, предусмотренного ч. 4 ст. 15.12 КоАП РФ.</w:t>
      </w:r>
    </w:p>
    <w:p w:rsidR="00A77B3E">
      <w:r>
        <w:t xml:space="preserve">        Действия Ганиева С.Ю. 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 w:rsidR="00A77B3E">
      <w:r>
        <w:t xml:space="preserve">         Обстоятельством, смягчающим административную ответственность Ганиева С.Ю.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         Обстоятельств, отягчающих административную ответственность Ганиева С.Ю. в соответствии со ст.4.3  КоАП РФ, мировым судьей не установлено.   </w:t>
      </w:r>
    </w:p>
    <w:p w:rsidR="00A77B3E">
      <w: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 w:rsidR="00A77B3E">
      <w:r>
        <w:tab/>
        <w:t>Руководствуясь ст.ст. 15.12,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>Ганиева Смаила Юнусовича, год рождения, признать виновным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10000,00 рублей (десять тысяч рублей 00 копеек), с конфискацией предметов административного правонарушения, - сигареты:</w:t>
      </w:r>
    </w:p>
    <w:p w:rsidR="00A77B3E">
      <w:r>
        <w:t xml:space="preserve">- «Минск» 26 пачек,  находящихся  на  хранении  в  камере  хранения вещественных доказательств ОМВД России по Красногвардейскому району (квитанция (расписка) № 84 от 29.12.2017 года). </w:t>
      </w:r>
    </w:p>
    <w:p w:rsidR="00A77B3E">
      <w: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ОКТМО 35620000, УИН 14104820726800001849, ЕИП 01000000000003914579908643).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/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