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3390" w:rsidRPr="00211FCA" w:rsidP="00BE3390">
      <w:pPr>
        <w:tabs>
          <w:tab w:val="left" w:pos="7920"/>
        </w:tabs>
        <w:jc w:val="right"/>
        <w:rPr>
          <w:sz w:val="27"/>
          <w:szCs w:val="27"/>
        </w:rPr>
      </w:pPr>
      <w:r w:rsidRPr="00211FCA">
        <w:rPr>
          <w:sz w:val="27"/>
          <w:szCs w:val="27"/>
        </w:rPr>
        <w:t>№ 5-54-</w:t>
      </w:r>
      <w:r w:rsidRPr="00211FCA" w:rsidR="00B6047E">
        <w:rPr>
          <w:sz w:val="27"/>
          <w:szCs w:val="27"/>
        </w:rPr>
        <w:t>33</w:t>
      </w:r>
      <w:r w:rsidRPr="00211FCA">
        <w:rPr>
          <w:sz w:val="27"/>
          <w:szCs w:val="27"/>
        </w:rPr>
        <w:t>/202</w:t>
      </w:r>
      <w:r w:rsidRPr="00211FCA" w:rsidR="0023558E">
        <w:rPr>
          <w:sz w:val="27"/>
          <w:szCs w:val="27"/>
        </w:rPr>
        <w:t>6</w:t>
      </w:r>
    </w:p>
    <w:p w:rsidR="00BE3390" w:rsidRPr="00211FCA" w:rsidP="00BE3390">
      <w:pPr>
        <w:tabs>
          <w:tab w:val="left" w:pos="7920"/>
        </w:tabs>
        <w:jc w:val="center"/>
        <w:rPr>
          <w:bCs/>
          <w:sz w:val="27"/>
          <w:szCs w:val="27"/>
        </w:rPr>
      </w:pPr>
      <w:r w:rsidRPr="00211FCA">
        <w:rPr>
          <w:bCs/>
          <w:sz w:val="27"/>
          <w:szCs w:val="27"/>
        </w:rPr>
        <w:t xml:space="preserve">                                                                                  </w:t>
      </w:r>
      <w:r w:rsidRPr="00211FCA" w:rsidR="00D9592C">
        <w:rPr>
          <w:bCs/>
          <w:sz w:val="27"/>
          <w:szCs w:val="27"/>
        </w:rPr>
        <w:t xml:space="preserve">      </w:t>
      </w:r>
      <w:r w:rsidRPr="00211FCA">
        <w:rPr>
          <w:bCs/>
          <w:sz w:val="27"/>
          <w:szCs w:val="27"/>
        </w:rPr>
        <w:t>91MS00</w:t>
      </w:r>
      <w:r w:rsidRPr="00211FCA" w:rsidR="00EC661A">
        <w:rPr>
          <w:bCs/>
          <w:sz w:val="27"/>
          <w:szCs w:val="27"/>
        </w:rPr>
        <w:t>5</w:t>
      </w:r>
      <w:r w:rsidRPr="00211FCA" w:rsidR="00EA3DFC">
        <w:rPr>
          <w:bCs/>
          <w:sz w:val="27"/>
          <w:szCs w:val="27"/>
        </w:rPr>
        <w:t>4</w:t>
      </w:r>
      <w:r w:rsidRPr="00211FCA">
        <w:rPr>
          <w:bCs/>
          <w:sz w:val="27"/>
          <w:szCs w:val="27"/>
        </w:rPr>
        <w:t>-01-202</w:t>
      </w:r>
      <w:r w:rsidRPr="00211FCA" w:rsidR="0023558E">
        <w:rPr>
          <w:bCs/>
          <w:sz w:val="27"/>
          <w:szCs w:val="27"/>
        </w:rPr>
        <w:t>6</w:t>
      </w:r>
      <w:r w:rsidRPr="00211FCA">
        <w:rPr>
          <w:bCs/>
          <w:sz w:val="27"/>
          <w:szCs w:val="27"/>
        </w:rPr>
        <w:t>-0</w:t>
      </w:r>
      <w:r w:rsidRPr="00211FCA" w:rsidR="00B6047E">
        <w:rPr>
          <w:bCs/>
          <w:sz w:val="27"/>
          <w:szCs w:val="27"/>
        </w:rPr>
        <w:t>00311</w:t>
      </w:r>
      <w:r w:rsidRPr="00211FCA">
        <w:rPr>
          <w:bCs/>
          <w:sz w:val="27"/>
          <w:szCs w:val="27"/>
        </w:rPr>
        <w:t>-</w:t>
      </w:r>
      <w:r w:rsidRPr="00211FCA" w:rsidR="00B6047E">
        <w:rPr>
          <w:bCs/>
          <w:sz w:val="27"/>
          <w:szCs w:val="27"/>
        </w:rPr>
        <w:t>83</w:t>
      </w:r>
    </w:p>
    <w:p w:rsidR="00970C47" w:rsidRPr="00211FCA" w:rsidP="00BE3390">
      <w:pPr>
        <w:tabs>
          <w:tab w:val="left" w:pos="7920"/>
        </w:tabs>
        <w:jc w:val="center"/>
        <w:rPr>
          <w:bCs/>
          <w:sz w:val="27"/>
          <w:szCs w:val="27"/>
        </w:rPr>
      </w:pPr>
    </w:p>
    <w:p w:rsidR="00BE3390" w:rsidRPr="00211FCA" w:rsidP="00BE3390">
      <w:pPr>
        <w:tabs>
          <w:tab w:val="left" w:pos="7920"/>
        </w:tabs>
        <w:jc w:val="center"/>
        <w:rPr>
          <w:sz w:val="27"/>
          <w:szCs w:val="27"/>
        </w:rPr>
      </w:pPr>
      <w:r w:rsidRPr="00211FCA">
        <w:rPr>
          <w:sz w:val="27"/>
          <w:szCs w:val="27"/>
        </w:rPr>
        <w:t>ПОСТАНОВЛЕНИЕ</w:t>
      </w:r>
    </w:p>
    <w:p w:rsidR="00AC3EF0" w:rsidRPr="00211FCA" w:rsidP="00613A4A">
      <w:pPr>
        <w:autoSpaceDE w:val="0"/>
        <w:autoSpaceDN w:val="0"/>
        <w:adjustRightInd w:val="0"/>
        <w:jc w:val="center"/>
        <w:rPr>
          <w:bCs/>
          <w:spacing w:val="9"/>
          <w:sz w:val="23"/>
          <w:szCs w:val="23"/>
        </w:rPr>
      </w:pPr>
      <w:r w:rsidRPr="00211FCA">
        <w:rPr>
          <w:bCs/>
          <w:spacing w:val="9"/>
          <w:sz w:val="23"/>
          <w:szCs w:val="23"/>
        </w:rPr>
        <w:t xml:space="preserve">Судебный участок №54 Красногвардейского судебного района Республики Крым (297000, Республика Крым, </w:t>
      </w:r>
      <w:r w:rsidRPr="00211FCA">
        <w:rPr>
          <w:bCs/>
          <w:spacing w:val="9"/>
          <w:sz w:val="23"/>
          <w:szCs w:val="23"/>
        </w:rPr>
        <w:t>Красногвардейский рай</w:t>
      </w:r>
      <w:r w:rsidRPr="00211FCA" w:rsidR="003F78B7">
        <w:rPr>
          <w:bCs/>
          <w:spacing w:val="9"/>
          <w:sz w:val="23"/>
          <w:szCs w:val="23"/>
        </w:rPr>
        <w:t xml:space="preserve">он, пгт. Красногвардейское, </w:t>
      </w:r>
    </w:p>
    <w:p w:rsidR="00BE3390" w:rsidRPr="00211FCA" w:rsidP="00613A4A">
      <w:pPr>
        <w:autoSpaceDE w:val="0"/>
        <w:autoSpaceDN w:val="0"/>
        <w:adjustRightInd w:val="0"/>
        <w:jc w:val="center"/>
        <w:rPr>
          <w:bCs/>
          <w:spacing w:val="9"/>
          <w:sz w:val="23"/>
          <w:szCs w:val="23"/>
        </w:rPr>
      </w:pPr>
      <w:r w:rsidRPr="00211FCA">
        <w:rPr>
          <w:bCs/>
          <w:spacing w:val="9"/>
          <w:sz w:val="23"/>
          <w:szCs w:val="23"/>
        </w:rPr>
        <w:t>ул.</w:t>
      </w:r>
      <w:r w:rsidRPr="00211FCA" w:rsidR="00AC3EF0">
        <w:rPr>
          <w:bCs/>
          <w:spacing w:val="9"/>
          <w:sz w:val="23"/>
          <w:szCs w:val="23"/>
        </w:rPr>
        <w:t xml:space="preserve"> </w:t>
      </w:r>
      <w:r w:rsidRPr="00211FCA">
        <w:rPr>
          <w:bCs/>
          <w:spacing w:val="9"/>
          <w:sz w:val="23"/>
          <w:szCs w:val="23"/>
        </w:rPr>
        <w:t>Титова, д.</w:t>
      </w:r>
      <w:r w:rsidRPr="00211FCA">
        <w:rPr>
          <w:bCs/>
          <w:spacing w:val="9"/>
          <w:sz w:val="23"/>
          <w:szCs w:val="23"/>
        </w:rPr>
        <w:t>60,</w:t>
      </w:r>
      <w:r w:rsidRPr="00211FCA">
        <w:rPr>
          <w:iCs/>
          <w:sz w:val="23"/>
          <w:szCs w:val="23"/>
        </w:rPr>
        <w:t xml:space="preserve"> тел.: (36556) 2-18-28,</w:t>
      </w:r>
      <w:r w:rsidRPr="00211FCA" w:rsidR="00E25C5A">
        <w:rPr>
          <w:iCs/>
          <w:sz w:val="23"/>
          <w:szCs w:val="23"/>
        </w:rPr>
        <w:t xml:space="preserve"> </w:t>
      </w:r>
      <w:r w:rsidRPr="00211FCA">
        <w:rPr>
          <w:iCs/>
          <w:sz w:val="23"/>
          <w:szCs w:val="23"/>
        </w:rPr>
        <w:t>е-</w:t>
      </w:r>
      <w:r w:rsidRPr="00211FCA">
        <w:rPr>
          <w:iCs/>
          <w:sz w:val="23"/>
          <w:szCs w:val="23"/>
          <w:lang w:val="en-US"/>
        </w:rPr>
        <w:t>mail</w:t>
      </w:r>
      <w:r w:rsidRPr="00211FCA">
        <w:rPr>
          <w:iCs/>
          <w:sz w:val="23"/>
          <w:szCs w:val="23"/>
        </w:rPr>
        <w:t>:</w:t>
      </w:r>
      <w:r w:rsidRPr="00211FCA" w:rsidR="006E057F">
        <w:rPr>
          <w:iCs/>
          <w:sz w:val="23"/>
          <w:szCs w:val="23"/>
        </w:rPr>
        <w:t xml:space="preserve"> </w:t>
      </w:r>
      <w:hyperlink r:id="rId5" w:history="1">
        <w:r w:rsidRPr="00211FCA" w:rsidR="007F1B65">
          <w:rPr>
            <w:rStyle w:val="Hyperlink"/>
            <w:color w:val="auto"/>
            <w:sz w:val="23"/>
            <w:szCs w:val="23"/>
            <w:lang w:val="en-US"/>
          </w:rPr>
          <w:t>ms</w:t>
        </w:r>
        <w:r w:rsidRPr="00211FCA" w:rsidR="007F1B65">
          <w:rPr>
            <w:rStyle w:val="Hyperlink"/>
            <w:color w:val="auto"/>
            <w:sz w:val="23"/>
            <w:szCs w:val="23"/>
          </w:rPr>
          <w:t>54@</w:t>
        </w:r>
        <w:r w:rsidRPr="00211FCA" w:rsidR="007F1B65">
          <w:rPr>
            <w:rStyle w:val="Hyperlink"/>
            <w:color w:val="auto"/>
            <w:sz w:val="23"/>
            <w:szCs w:val="23"/>
            <w:lang w:val="en-US"/>
          </w:rPr>
          <w:t>must</w:t>
        </w:r>
        <w:r w:rsidRPr="00211FCA" w:rsidR="007F1B65">
          <w:rPr>
            <w:rStyle w:val="Hyperlink"/>
            <w:color w:val="auto"/>
            <w:sz w:val="23"/>
            <w:szCs w:val="23"/>
          </w:rPr>
          <w:t>.</w:t>
        </w:r>
        <w:r w:rsidRPr="00211FCA" w:rsidR="007F1B65">
          <w:rPr>
            <w:rStyle w:val="Hyperlink"/>
            <w:color w:val="auto"/>
            <w:sz w:val="23"/>
            <w:szCs w:val="23"/>
            <w:lang w:val="en-US"/>
          </w:rPr>
          <w:t>rk</w:t>
        </w:r>
        <w:r w:rsidRPr="00211FCA" w:rsidR="007F1B65">
          <w:rPr>
            <w:rStyle w:val="Hyperlink"/>
            <w:color w:val="auto"/>
            <w:sz w:val="23"/>
            <w:szCs w:val="23"/>
          </w:rPr>
          <w:t>.</w:t>
        </w:r>
        <w:r w:rsidRPr="00211FCA" w:rsidR="007F1B65">
          <w:rPr>
            <w:rStyle w:val="Hyperlink"/>
            <w:color w:val="auto"/>
            <w:sz w:val="23"/>
            <w:szCs w:val="23"/>
            <w:lang w:val="en-US"/>
          </w:rPr>
          <w:t>gov</w:t>
        </w:r>
        <w:r w:rsidRPr="00211FCA" w:rsidR="007F1B65">
          <w:rPr>
            <w:rStyle w:val="Hyperlink"/>
            <w:color w:val="auto"/>
            <w:sz w:val="23"/>
            <w:szCs w:val="23"/>
          </w:rPr>
          <w:t>.</w:t>
        </w:r>
        <w:r w:rsidRPr="00211FCA" w:rsidR="007F1B65">
          <w:rPr>
            <w:rStyle w:val="Hyperlink"/>
            <w:color w:val="auto"/>
            <w:sz w:val="23"/>
            <w:szCs w:val="23"/>
            <w:lang w:val="en-US"/>
          </w:rPr>
          <w:t>ru</w:t>
        </w:r>
      </w:hyperlink>
      <w:r w:rsidRPr="00211FCA">
        <w:rPr>
          <w:bCs/>
          <w:spacing w:val="9"/>
          <w:sz w:val="23"/>
          <w:szCs w:val="23"/>
        </w:rPr>
        <w:t>)</w:t>
      </w:r>
    </w:p>
    <w:p w:rsidR="00C96E9F" w:rsidRPr="00211FCA" w:rsidP="00BE3390">
      <w:pPr>
        <w:tabs>
          <w:tab w:val="left" w:pos="7920"/>
        </w:tabs>
        <w:rPr>
          <w:sz w:val="27"/>
          <w:szCs w:val="27"/>
        </w:rPr>
      </w:pPr>
    </w:p>
    <w:p w:rsidR="00BE3390" w:rsidRPr="00211FCA" w:rsidP="00BE3390">
      <w:pPr>
        <w:tabs>
          <w:tab w:val="left" w:pos="7920"/>
        </w:tabs>
        <w:rPr>
          <w:sz w:val="27"/>
          <w:szCs w:val="27"/>
        </w:rPr>
      </w:pPr>
      <w:r w:rsidRPr="00211FCA">
        <w:rPr>
          <w:sz w:val="27"/>
          <w:szCs w:val="27"/>
        </w:rPr>
        <w:t xml:space="preserve">         </w:t>
      </w:r>
      <w:r w:rsidRPr="00211FCA" w:rsidR="00EC661A">
        <w:rPr>
          <w:sz w:val="27"/>
          <w:szCs w:val="27"/>
        </w:rPr>
        <w:t xml:space="preserve"> </w:t>
      </w:r>
      <w:r w:rsidRPr="00211FCA" w:rsidR="00B6047E">
        <w:rPr>
          <w:sz w:val="27"/>
          <w:szCs w:val="27"/>
        </w:rPr>
        <w:t>12 марта</w:t>
      </w:r>
      <w:r w:rsidRPr="00211FCA" w:rsidR="0023558E">
        <w:rPr>
          <w:sz w:val="27"/>
          <w:szCs w:val="27"/>
        </w:rPr>
        <w:t xml:space="preserve"> 2026</w:t>
      </w:r>
      <w:r w:rsidRPr="00211FCA">
        <w:rPr>
          <w:sz w:val="27"/>
          <w:szCs w:val="27"/>
        </w:rPr>
        <w:t xml:space="preserve"> года             </w:t>
      </w:r>
      <w:r w:rsidRPr="00211FCA" w:rsidR="00E25C5A">
        <w:rPr>
          <w:sz w:val="27"/>
          <w:szCs w:val="27"/>
        </w:rPr>
        <w:t xml:space="preserve">                              </w:t>
      </w:r>
      <w:r w:rsidRPr="00211FCA" w:rsidR="009A7CB6">
        <w:rPr>
          <w:sz w:val="27"/>
          <w:szCs w:val="27"/>
        </w:rPr>
        <w:t xml:space="preserve">   </w:t>
      </w:r>
      <w:r w:rsidRPr="00211FCA" w:rsidR="004B4AD5">
        <w:rPr>
          <w:sz w:val="27"/>
          <w:szCs w:val="27"/>
        </w:rPr>
        <w:t xml:space="preserve">   </w:t>
      </w:r>
      <w:r w:rsidRPr="00211FCA" w:rsidR="00EC661A">
        <w:rPr>
          <w:sz w:val="27"/>
          <w:szCs w:val="27"/>
        </w:rPr>
        <w:t xml:space="preserve">  </w:t>
      </w:r>
      <w:r w:rsidRPr="00211FCA" w:rsidR="001579FD">
        <w:rPr>
          <w:sz w:val="27"/>
          <w:szCs w:val="27"/>
        </w:rPr>
        <w:t xml:space="preserve">   </w:t>
      </w:r>
      <w:r w:rsidRPr="00211FCA" w:rsidR="00EC661A">
        <w:rPr>
          <w:sz w:val="27"/>
          <w:szCs w:val="27"/>
        </w:rPr>
        <w:t xml:space="preserve"> </w:t>
      </w:r>
      <w:r w:rsidRPr="00211FCA" w:rsidR="00B6047E">
        <w:rPr>
          <w:sz w:val="27"/>
          <w:szCs w:val="27"/>
        </w:rPr>
        <w:t xml:space="preserve">  </w:t>
      </w:r>
      <w:r w:rsidRPr="00211FCA" w:rsidR="00110D0C">
        <w:rPr>
          <w:sz w:val="27"/>
          <w:szCs w:val="27"/>
        </w:rPr>
        <w:t xml:space="preserve"> </w:t>
      </w:r>
      <w:r w:rsidRPr="00211FCA">
        <w:rPr>
          <w:sz w:val="27"/>
          <w:szCs w:val="27"/>
        </w:rPr>
        <w:t xml:space="preserve">пгт. </w:t>
      </w:r>
      <w:r w:rsidRPr="00211FCA">
        <w:rPr>
          <w:sz w:val="27"/>
          <w:szCs w:val="27"/>
        </w:rPr>
        <w:t>Красногвардейское</w:t>
      </w:r>
    </w:p>
    <w:p w:rsidR="00AB2F3C" w:rsidRPr="00211FCA" w:rsidP="00BE3390">
      <w:pPr>
        <w:tabs>
          <w:tab w:val="left" w:pos="7920"/>
        </w:tabs>
        <w:rPr>
          <w:sz w:val="27"/>
          <w:szCs w:val="27"/>
        </w:rPr>
      </w:pPr>
    </w:p>
    <w:p w:rsidR="00BE3390" w:rsidRPr="00211FCA" w:rsidP="00BE3390">
      <w:pPr>
        <w:jc w:val="both"/>
        <w:rPr>
          <w:b/>
          <w:sz w:val="27"/>
          <w:szCs w:val="27"/>
        </w:rPr>
      </w:pPr>
      <w:r w:rsidRPr="00211FCA">
        <w:rPr>
          <w:sz w:val="27"/>
          <w:szCs w:val="27"/>
        </w:rPr>
        <w:t xml:space="preserve">         Мировой судья судебного участка № 54 Красногвардейского судебного района Республики Крым Чернецкая И.В., рассмотрев в судебном заседании в помещении судебного участка № 54 Красногвардейского судебного района Республики Крым дело</w:t>
      </w:r>
      <w:r w:rsidRPr="00211FCA">
        <w:rPr>
          <w:sz w:val="27"/>
          <w:szCs w:val="27"/>
        </w:rPr>
        <w:t xml:space="preserve"> об административном правонарушении, предусмотренном ч. 1 ст. 12.26 КоАП РФ, в отношении</w:t>
      </w:r>
      <w:r w:rsidRPr="00211FCA" w:rsidR="00B76619">
        <w:rPr>
          <w:sz w:val="27"/>
          <w:szCs w:val="27"/>
        </w:rPr>
        <w:t>:</w:t>
      </w:r>
      <w:r w:rsidRPr="00211FCA">
        <w:rPr>
          <w:b/>
          <w:sz w:val="27"/>
          <w:szCs w:val="27"/>
        </w:rPr>
        <w:t xml:space="preserve"> </w:t>
      </w:r>
    </w:p>
    <w:p w:rsidR="00595688" w:rsidRPr="00211FCA" w:rsidP="00595688">
      <w:pPr>
        <w:ind w:firstLine="708"/>
        <w:jc w:val="both"/>
        <w:rPr>
          <w:rFonts w:eastAsia="Calibri"/>
          <w:sz w:val="27"/>
          <w:szCs w:val="27"/>
          <w:lang w:eastAsia="en-US"/>
        </w:rPr>
      </w:pPr>
      <w:r w:rsidRPr="00211FCA">
        <w:rPr>
          <w:rFonts w:eastAsia="Calibri"/>
          <w:b/>
          <w:sz w:val="27"/>
          <w:szCs w:val="27"/>
          <w:lang w:eastAsia="en-US"/>
        </w:rPr>
        <w:t>Берсенева</w:t>
      </w:r>
      <w:r w:rsidRPr="00211FCA">
        <w:rPr>
          <w:rFonts w:eastAsia="Calibri"/>
          <w:b/>
          <w:sz w:val="27"/>
          <w:szCs w:val="27"/>
          <w:lang w:eastAsia="en-US"/>
        </w:rPr>
        <w:t xml:space="preserve"> М.Е., </w:t>
      </w:r>
      <w:r w:rsidRPr="00211FCA">
        <w:rPr>
          <w:sz w:val="28"/>
          <w:szCs w:val="28"/>
        </w:rPr>
        <w:t>ДАННЫЕ О ЛИЧНОСТИ</w:t>
      </w:r>
      <w:r w:rsidRPr="00211FCA" w:rsidR="00D42660">
        <w:rPr>
          <w:rFonts w:eastAsia="Calibri"/>
          <w:sz w:val="27"/>
          <w:szCs w:val="27"/>
          <w:lang w:eastAsia="en-US"/>
        </w:rPr>
        <w:t>.</w:t>
      </w:r>
    </w:p>
    <w:p w:rsidR="00BE3390" w:rsidRPr="00211FCA" w:rsidP="00BE3390">
      <w:pPr>
        <w:ind w:firstLine="708"/>
        <w:jc w:val="center"/>
        <w:rPr>
          <w:sz w:val="27"/>
          <w:szCs w:val="27"/>
        </w:rPr>
      </w:pPr>
      <w:r w:rsidRPr="00211FCA">
        <w:rPr>
          <w:sz w:val="27"/>
          <w:szCs w:val="27"/>
        </w:rPr>
        <w:t>установил:</w:t>
      </w:r>
    </w:p>
    <w:p w:rsidR="00BE3390" w:rsidRPr="00211FCA" w:rsidP="000E343B">
      <w:pPr>
        <w:ind w:firstLine="708"/>
        <w:jc w:val="both"/>
        <w:outlineLvl w:val="0"/>
        <w:rPr>
          <w:sz w:val="27"/>
          <w:szCs w:val="27"/>
        </w:rPr>
      </w:pPr>
      <w:r w:rsidRPr="00211FCA">
        <w:rPr>
          <w:bCs/>
          <w:kern w:val="36"/>
          <w:sz w:val="27"/>
          <w:szCs w:val="27"/>
        </w:rPr>
        <w:t>ДАТА</w:t>
      </w:r>
      <w:r w:rsidRPr="00211FCA">
        <w:rPr>
          <w:bCs/>
          <w:kern w:val="36"/>
          <w:sz w:val="27"/>
          <w:szCs w:val="27"/>
        </w:rPr>
        <w:t xml:space="preserve"> года, в</w:t>
      </w:r>
      <w:r w:rsidRPr="00211FCA">
        <w:rPr>
          <w:bCs/>
          <w:kern w:val="36"/>
          <w:sz w:val="27"/>
          <w:szCs w:val="27"/>
        </w:rPr>
        <w:t xml:space="preserve"> ВРЕМЯ</w:t>
      </w:r>
      <w:r w:rsidRPr="00211FCA" w:rsidR="00FD2F0F">
        <w:rPr>
          <w:bCs/>
          <w:kern w:val="36"/>
          <w:sz w:val="27"/>
          <w:szCs w:val="27"/>
        </w:rPr>
        <w:t xml:space="preserve"> минут</w:t>
      </w:r>
      <w:r w:rsidRPr="00211FCA">
        <w:rPr>
          <w:bCs/>
          <w:kern w:val="36"/>
          <w:sz w:val="27"/>
          <w:szCs w:val="27"/>
        </w:rPr>
        <w:t xml:space="preserve">, водитель </w:t>
      </w:r>
      <w:r w:rsidRPr="00211FCA" w:rsidR="00752758">
        <w:rPr>
          <w:sz w:val="27"/>
          <w:szCs w:val="27"/>
        </w:rPr>
        <w:t>Берсенев М.Е.</w:t>
      </w:r>
      <w:r w:rsidRPr="00211FCA" w:rsidR="000E343B">
        <w:rPr>
          <w:sz w:val="27"/>
          <w:szCs w:val="27"/>
        </w:rPr>
        <w:t>,</w:t>
      </w:r>
      <w:r w:rsidRPr="00211FCA">
        <w:rPr>
          <w:bCs/>
          <w:kern w:val="36"/>
          <w:sz w:val="27"/>
          <w:szCs w:val="27"/>
        </w:rPr>
        <w:t xml:space="preserve"> </w:t>
      </w:r>
      <w:r w:rsidRPr="00211FCA">
        <w:rPr>
          <w:bCs/>
          <w:kern w:val="36"/>
          <w:sz w:val="27"/>
          <w:szCs w:val="27"/>
        </w:rPr>
        <w:t>управляя тра</w:t>
      </w:r>
      <w:r w:rsidRPr="00211FCA" w:rsidR="00FD2F0F">
        <w:rPr>
          <w:bCs/>
          <w:kern w:val="36"/>
          <w:sz w:val="27"/>
          <w:szCs w:val="27"/>
        </w:rPr>
        <w:t xml:space="preserve">нспортным средством – </w:t>
      </w:r>
      <w:r w:rsidRPr="00211FCA">
        <w:rPr>
          <w:bCs/>
          <w:kern w:val="36"/>
          <w:sz w:val="27"/>
          <w:szCs w:val="27"/>
        </w:rPr>
        <w:t>электро</w:t>
      </w:r>
      <w:r w:rsidRPr="00211FCA">
        <w:rPr>
          <w:bCs/>
          <w:kern w:val="36"/>
          <w:sz w:val="27"/>
          <w:szCs w:val="27"/>
        </w:rPr>
        <w:t>скутер</w:t>
      </w:r>
      <w:r w:rsidRPr="00211FCA">
        <w:rPr>
          <w:bCs/>
          <w:kern w:val="36"/>
          <w:sz w:val="27"/>
          <w:szCs w:val="27"/>
        </w:rPr>
        <w:t xml:space="preserve"> «МАРКА</w:t>
      </w:r>
      <w:r w:rsidRPr="00211FCA">
        <w:rPr>
          <w:bCs/>
          <w:kern w:val="36"/>
          <w:sz w:val="27"/>
          <w:szCs w:val="27"/>
        </w:rPr>
        <w:t xml:space="preserve">» мощностью </w:t>
      </w:r>
      <w:r w:rsidRPr="00211FCA">
        <w:rPr>
          <w:bCs/>
          <w:kern w:val="36"/>
          <w:sz w:val="27"/>
          <w:szCs w:val="27"/>
        </w:rPr>
        <w:t>электродвигателя 500Вт, без государственного регистрационного знака</w:t>
      </w:r>
      <w:r w:rsidRPr="00211FCA" w:rsidR="00DA7A54">
        <w:rPr>
          <w:sz w:val="27"/>
          <w:szCs w:val="27"/>
        </w:rPr>
        <w:t>,</w:t>
      </w:r>
      <w:r w:rsidRPr="00211FCA" w:rsidR="001C721C">
        <w:rPr>
          <w:sz w:val="27"/>
          <w:szCs w:val="27"/>
        </w:rPr>
        <w:t xml:space="preserve"> </w:t>
      </w:r>
      <w:r w:rsidRPr="00211FCA" w:rsidR="00FD70B1">
        <w:rPr>
          <w:sz w:val="27"/>
          <w:szCs w:val="27"/>
        </w:rPr>
        <w:t>по адресу:</w:t>
      </w:r>
      <w:r w:rsidRPr="00211FCA" w:rsidR="00F8325C">
        <w:rPr>
          <w:sz w:val="27"/>
          <w:szCs w:val="27"/>
        </w:rPr>
        <w:t xml:space="preserve"> </w:t>
      </w:r>
      <w:r w:rsidRPr="00211FCA">
        <w:rPr>
          <w:sz w:val="27"/>
          <w:szCs w:val="27"/>
        </w:rPr>
        <w:t>АДРЕС</w:t>
      </w:r>
      <w:r w:rsidRPr="00211FCA" w:rsidR="00387AEA">
        <w:rPr>
          <w:sz w:val="27"/>
          <w:szCs w:val="27"/>
        </w:rPr>
        <w:t xml:space="preserve">, </w:t>
      </w:r>
      <w:r w:rsidRPr="00211FCA">
        <w:rPr>
          <w:bCs/>
          <w:kern w:val="36"/>
          <w:sz w:val="27"/>
          <w:szCs w:val="27"/>
        </w:rPr>
        <w:t>при наличии признаков опьянения</w:t>
      </w:r>
      <w:r w:rsidRPr="00211FCA" w:rsidR="005F2B44">
        <w:rPr>
          <w:bCs/>
          <w:kern w:val="36"/>
          <w:sz w:val="27"/>
          <w:szCs w:val="27"/>
        </w:rPr>
        <w:t xml:space="preserve"> – </w:t>
      </w:r>
      <w:r w:rsidRPr="00211FCA" w:rsidR="002667DC">
        <w:rPr>
          <w:bCs/>
          <w:kern w:val="36"/>
          <w:sz w:val="27"/>
          <w:szCs w:val="27"/>
        </w:rPr>
        <w:t>запах алкоголя изо рта</w:t>
      </w:r>
      <w:r w:rsidRPr="00211FCA">
        <w:rPr>
          <w:bCs/>
          <w:kern w:val="36"/>
          <w:sz w:val="27"/>
          <w:szCs w:val="27"/>
        </w:rPr>
        <w:t>, в нарушение п.2.3.2 Пр</w:t>
      </w:r>
      <w:r w:rsidRPr="00211FCA">
        <w:rPr>
          <w:bCs/>
          <w:kern w:val="36"/>
          <w:sz w:val="27"/>
          <w:szCs w:val="27"/>
        </w:rPr>
        <w:t xml:space="preserve">авил дорожного движения  </w:t>
      </w:r>
      <w:r w:rsidRPr="00211FCA" w:rsidR="00A32B7B">
        <w:rPr>
          <w:bCs/>
          <w:kern w:val="36"/>
          <w:sz w:val="27"/>
          <w:szCs w:val="27"/>
        </w:rPr>
        <w:t xml:space="preserve">не выполнил </w:t>
      </w:r>
      <w:r w:rsidRPr="00211FCA" w:rsidR="00A32B7B">
        <w:rPr>
          <w:bCs/>
          <w:kern w:val="36"/>
          <w:sz w:val="27"/>
          <w:szCs w:val="27"/>
        </w:rPr>
        <w:t>законного требования должностного лица, уполномоченного на осуществление федерального государственного надзора в области безопасности дорожного движения о прохождении медицинского освидетельствования на состояние опьянения и его бездействие не содержит</w:t>
      </w:r>
      <w:r w:rsidRPr="00211FCA" w:rsidR="00A32B7B">
        <w:rPr>
          <w:bCs/>
          <w:kern w:val="36"/>
          <w:sz w:val="27"/>
          <w:szCs w:val="27"/>
        </w:rPr>
        <w:t xml:space="preserve"> </w:t>
      </w:r>
      <w:r w:rsidRPr="00211FCA" w:rsidR="000107FA">
        <w:rPr>
          <w:bCs/>
          <w:kern w:val="36"/>
          <w:sz w:val="27"/>
          <w:szCs w:val="27"/>
        </w:rPr>
        <w:t xml:space="preserve">признаков </w:t>
      </w:r>
      <w:r w:rsidRPr="00211FCA" w:rsidR="00A32B7B">
        <w:rPr>
          <w:bCs/>
          <w:kern w:val="36"/>
          <w:sz w:val="27"/>
          <w:szCs w:val="27"/>
        </w:rPr>
        <w:t>уголовно наказуемого деяния.</w:t>
      </w:r>
    </w:p>
    <w:p w:rsidR="00BE3390" w:rsidRPr="00211FCA" w:rsidP="00BE3390">
      <w:pPr>
        <w:ind w:firstLine="708"/>
        <w:jc w:val="both"/>
        <w:outlineLvl w:val="0"/>
        <w:rPr>
          <w:sz w:val="27"/>
          <w:szCs w:val="27"/>
        </w:rPr>
      </w:pPr>
      <w:r w:rsidRPr="00211FCA">
        <w:rPr>
          <w:sz w:val="27"/>
          <w:szCs w:val="27"/>
        </w:rPr>
        <w:t xml:space="preserve">Транспортное средство - </w:t>
      </w:r>
      <w:r w:rsidRPr="00211FCA" w:rsidR="00FD70B1">
        <w:rPr>
          <w:bCs/>
          <w:kern w:val="36"/>
          <w:sz w:val="27"/>
          <w:szCs w:val="27"/>
        </w:rPr>
        <w:t>электроскутер «</w:t>
      </w:r>
      <w:r w:rsidRPr="00211FCA">
        <w:rPr>
          <w:bCs/>
          <w:kern w:val="36"/>
          <w:sz w:val="27"/>
          <w:szCs w:val="27"/>
        </w:rPr>
        <w:t>МАРКА</w:t>
      </w:r>
      <w:r w:rsidRPr="00211FCA" w:rsidR="00FD70B1">
        <w:rPr>
          <w:bCs/>
          <w:kern w:val="36"/>
          <w:sz w:val="27"/>
          <w:szCs w:val="27"/>
        </w:rPr>
        <w:t>» мощностью электродвигателя 500Вт, без государственного регистрационного знака</w:t>
      </w:r>
      <w:r w:rsidRPr="00211FCA" w:rsidR="008E7B2D">
        <w:rPr>
          <w:bCs/>
          <w:kern w:val="36"/>
          <w:sz w:val="27"/>
          <w:szCs w:val="27"/>
        </w:rPr>
        <w:t>,</w:t>
      </w:r>
      <w:r w:rsidRPr="00211FCA">
        <w:rPr>
          <w:bCs/>
          <w:kern w:val="36"/>
          <w:sz w:val="27"/>
          <w:szCs w:val="27"/>
        </w:rPr>
        <w:t xml:space="preserve"> </w:t>
      </w:r>
      <w:r w:rsidRPr="00211FCA">
        <w:rPr>
          <w:sz w:val="27"/>
          <w:szCs w:val="27"/>
        </w:rPr>
        <w:t xml:space="preserve">принадлежит </w:t>
      </w:r>
      <w:r w:rsidRPr="00211FCA" w:rsidR="00FD70B1">
        <w:rPr>
          <w:sz w:val="27"/>
          <w:szCs w:val="27"/>
        </w:rPr>
        <w:t>Берсеневу М.Е</w:t>
      </w:r>
      <w:r w:rsidRPr="00211FCA" w:rsidR="00527438">
        <w:rPr>
          <w:sz w:val="27"/>
          <w:szCs w:val="27"/>
        </w:rPr>
        <w:t>.</w:t>
      </w:r>
    </w:p>
    <w:p w:rsidR="0060317E" w:rsidRPr="00211FCA" w:rsidP="0060317E">
      <w:pPr>
        <w:ind w:firstLine="708"/>
        <w:jc w:val="both"/>
        <w:rPr>
          <w:sz w:val="27"/>
          <w:szCs w:val="27"/>
        </w:rPr>
      </w:pPr>
      <w:r w:rsidRPr="00211FCA">
        <w:rPr>
          <w:sz w:val="27"/>
          <w:szCs w:val="27"/>
        </w:rPr>
        <w:t xml:space="preserve">В судебном заседании </w:t>
      </w:r>
      <w:r w:rsidRPr="00211FCA" w:rsidR="00752758">
        <w:rPr>
          <w:sz w:val="27"/>
          <w:szCs w:val="27"/>
        </w:rPr>
        <w:t>Берсенев М.Е.</w:t>
      </w:r>
      <w:r w:rsidRPr="00211FCA">
        <w:rPr>
          <w:sz w:val="27"/>
          <w:szCs w:val="27"/>
        </w:rPr>
        <w:t xml:space="preserve"> </w:t>
      </w:r>
      <w:r w:rsidRPr="00211FCA">
        <w:rPr>
          <w:sz w:val="27"/>
          <w:szCs w:val="27"/>
        </w:rPr>
        <w:t xml:space="preserve">факт управления не отрицал, вину признал, </w:t>
      </w:r>
      <w:r w:rsidRPr="00211FCA" w:rsidR="001C721C">
        <w:rPr>
          <w:sz w:val="27"/>
          <w:szCs w:val="27"/>
        </w:rPr>
        <w:t xml:space="preserve">с обстоятельствами изложенными в протоколе об административном правонарушении согласился, </w:t>
      </w:r>
      <w:r w:rsidRPr="00211FCA">
        <w:rPr>
          <w:sz w:val="27"/>
          <w:szCs w:val="27"/>
        </w:rPr>
        <w:t>в содеянном раскаялся</w:t>
      </w:r>
      <w:r w:rsidRPr="00211FCA" w:rsidR="00EC2DC5">
        <w:rPr>
          <w:sz w:val="27"/>
          <w:szCs w:val="27"/>
        </w:rPr>
        <w:t>, просил строго не наказывать</w:t>
      </w:r>
      <w:r w:rsidRPr="00211FCA" w:rsidR="00752758">
        <w:rPr>
          <w:sz w:val="27"/>
          <w:szCs w:val="27"/>
        </w:rPr>
        <w:t xml:space="preserve">, также пояснил, что </w:t>
      </w:r>
      <w:r w:rsidRPr="00211FCA" w:rsidR="00FC3DA3">
        <w:rPr>
          <w:sz w:val="27"/>
          <w:szCs w:val="27"/>
        </w:rPr>
        <w:t xml:space="preserve"> </w:t>
      </w:r>
      <w:r w:rsidRPr="00211FCA" w:rsidR="00752758">
        <w:rPr>
          <w:sz w:val="27"/>
          <w:szCs w:val="27"/>
        </w:rPr>
        <w:t>управлял данным т/с поскольку не знал, что на него нужны права.</w:t>
      </w:r>
    </w:p>
    <w:p w:rsidR="0060317E" w:rsidRPr="00211FCA" w:rsidP="0060317E">
      <w:pPr>
        <w:ind w:firstLine="708"/>
        <w:jc w:val="both"/>
        <w:rPr>
          <w:sz w:val="27"/>
          <w:szCs w:val="27"/>
        </w:rPr>
      </w:pPr>
      <w:r w:rsidRPr="00211FCA">
        <w:rPr>
          <w:sz w:val="27"/>
          <w:szCs w:val="27"/>
        </w:rPr>
        <w:t xml:space="preserve">Судья, выслушав лицо, привлекаемое к административной ответственности, исследовав материалы дела, </w:t>
      </w:r>
      <w:r w:rsidRPr="00211FCA" w:rsidR="00205956">
        <w:rPr>
          <w:sz w:val="27"/>
          <w:szCs w:val="27"/>
        </w:rPr>
        <w:t xml:space="preserve">видеозапись, </w:t>
      </w:r>
      <w:r w:rsidRPr="00211FCA">
        <w:rPr>
          <w:sz w:val="27"/>
          <w:szCs w:val="27"/>
        </w:rPr>
        <w:t>оценив доказательства и обстоятельства, в соответствии с общими правилами назначения административного наказания, основ</w:t>
      </w:r>
      <w:r w:rsidRPr="00211FCA">
        <w:rPr>
          <w:sz w:val="27"/>
          <w:szCs w:val="27"/>
        </w:rPr>
        <w:t xml:space="preserve">анными на принципах справедливости, соразмерности и индивидуализации ответственности, в их совокупности, судья приходит к выводу, о наличии в действиях </w:t>
      </w:r>
      <w:r w:rsidRPr="00211FCA" w:rsidR="00752758">
        <w:rPr>
          <w:sz w:val="27"/>
          <w:szCs w:val="27"/>
        </w:rPr>
        <w:t>Берсенева М.Е.</w:t>
      </w:r>
      <w:r w:rsidRPr="00211FCA">
        <w:rPr>
          <w:sz w:val="27"/>
          <w:szCs w:val="27"/>
        </w:rPr>
        <w:t xml:space="preserve"> состава правонарушения, предусмотренного ч.1 ст.12.26 КоАП РФ, исходя из следующего.</w:t>
      </w:r>
    </w:p>
    <w:p w:rsidR="00BE3390" w:rsidRPr="00211FCA" w:rsidP="00BE3390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</w:rPr>
      </w:pPr>
      <w:r w:rsidRPr="00211FCA">
        <w:rPr>
          <w:rFonts w:eastAsia="Calibri"/>
          <w:sz w:val="27"/>
          <w:szCs w:val="27"/>
        </w:rPr>
        <w:t>Часть 1 ст. 12.26 КоАП РФ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</w:t>
      </w:r>
      <w:r w:rsidRPr="00211FCA">
        <w:rPr>
          <w:rFonts w:eastAsia="Calibri"/>
          <w:sz w:val="27"/>
          <w:szCs w:val="27"/>
        </w:rPr>
        <w:t xml:space="preserve">акие действия (бездействие) не содержат уголовно наказуемого деяния. </w:t>
      </w:r>
    </w:p>
    <w:p w:rsidR="00BE3390" w:rsidRPr="00211FCA" w:rsidP="00BE3390">
      <w:pPr>
        <w:ind w:firstLine="708"/>
        <w:jc w:val="both"/>
        <w:rPr>
          <w:rFonts w:eastAsia="Calibri"/>
          <w:sz w:val="27"/>
          <w:szCs w:val="27"/>
        </w:rPr>
      </w:pPr>
      <w:r w:rsidRPr="00211FCA">
        <w:rPr>
          <w:rFonts w:eastAsia="Calibri"/>
          <w:sz w:val="27"/>
          <w:szCs w:val="27"/>
        </w:rPr>
        <w:t>В соответствии с п. 2.3.2 ПДД РФ, водитель обязан по требованию должностных лиц, которым предоставлено право госу</w:t>
      </w:r>
      <w:r w:rsidRPr="00211FCA" w:rsidR="00A5299E">
        <w:rPr>
          <w:rFonts w:eastAsia="Calibri"/>
          <w:sz w:val="27"/>
          <w:szCs w:val="27"/>
        </w:rPr>
        <w:t xml:space="preserve">дарственного надзора и </w:t>
      </w:r>
      <w:r w:rsidRPr="00211FCA" w:rsidR="00A5299E">
        <w:rPr>
          <w:rFonts w:eastAsia="Calibri"/>
          <w:sz w:val="27"/>
          <w:szCs w:val="27"/>
        </w:rPr>
        <w:t xml:space="preserve">контроля </w:t>
      </w:r>
      <w:r w:rsidRPr="00211FCA">
        <w:rPr>
          <w:rFonts w:eastAsia="Calibri"/>
          <w:sz w:val="27"/>
          <w:szCs w:val="27"/>
        </w:rPr>
        <w:t>за безопасностью дорожного движения и экс</w:t>
      </w:r>
      <w:r w:rsidRPr="00211FCA">
        <w:rPr>
          <w:rFonts w:eastAsia="Calibri"/>
          <w:sz w:val="27"/>
          <w:szCs w:val="27"/>
        </w:rPr>
        <w:t xml:space="preserve">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387AEA" w:rsidRPr="00211FCA" w:rsidP="00387AEA">
      <w:pPr>
        <w:ind w:firstLine="708"/>
        <w:jc w:val="both"/>
        <w:outlineLvl w:val="0"/>
        <w:rPr>
          <w:sz w:val="27"/>
          <w:szCs w:val="27"/>
        </w:rPr>
      </w:pPr>
      <w:r w:rsidRPr="00211FCA">
        <w:rPr>
          <w:rFonts w:eastAsia="Calibri"/>
          <w:sz w:val="27"/>
          <w:szCs w:val="27"/>
        </w:rPr>
        <w:t xml:space="preserve">Как следует из протокола об административном правонарушении серии </w:t>
      </w:r>
      <w:r w:rsidRPr="00211FCA" w:rsidR="006264A2">
        <w:rPr>
          <w:rFonts w:eastAsia="Calibri"/>
          <w:sz w:val="27"/>
          <w:szCs w:val="27"/>
        </w:rPr>
        <w:t>82АП</w:t>
      </w:r>
      <w:r w:rsidRPr="00211FCA" w:rsidR="000B5A5C">
        <w:rPr>
          <w:rFonts w:eastAsia="Calibri"/>
          <w:sz w:val="27"/>
          <w:szCs w:val="27"/>
        </w:rPr>
        <w:t xml:space="preserve"> №</w:t>
      </w:r>
      <w:r w:rsidRPr="00211FCA" w:rsidR="006264A2">
        <w:rPr>
          <w:rFonts w:eastAsia="Calibri"/>
          <w:sz w:val="27"/>
          <w:szCs w:val="27"/>
        </w:rPr>
        <w:t xml:space="preserve"> </w:t>
      </w:r>
      <w:r w:rsidRPr="00211FCA" w:rsidR="00FD70B1">
        <w:rPr>
          <w:rFonts w:eastAsia="Calibri"/>
          <w:sz w:val="27"/>
          <w:szCs w:val="27"/>
        </w:rPr>
        <w:t>308475</w:t>
      </w:r>
      <w:r w:rsidRPr="00211FCA" w:rsidR="00AC3EF0">
        <w:rPr>
          <w:rFonts w:eastAsia="Calibri"/>
          <w:sz w:val="27"/>
          <w:szCs w:val="27"/>
        </w:rPr>
        <w:t xml:space="preserve"> от </w:t>
      </w:r>
      <w:r w:rsidRPr="00211FCA" w:rsidR="00FD70B1">
        <w:rPr>
          <w:rFonts w:eastAsia="Calibri"/>
          <w:sz w:val="27"/>
          <w:szCs w:val="27"/>
        </w:rPr>
        <w:t>05.02.2026</w:t>
      </w:r>
      <w:r w:rsidRPr="00211FCA" w:rsidR="00C80040">
        <w:rPr>
          <w:rFonts w:eastAsia="Calibri"/>
          <w:sz w:val="27"/>
          <w:szCs w:val="27"/>
        </w:rPr>
        <w:t xml:space="preserve"> </w:t>
      </w:r>
      <w:r w:rsidRPr="00211FCA" w:rsidR="002A5CE3">
        <w:rPr>
          <w:rFonts w:eastAsia="Calibri"/>
          <w:sz w:val="27"/>
          <w:szCs w:val="27"/>
        </w:rPr>
        <w:t xml:space="preserve">года </w:t>
      </w:r>
      <w:r w:rsidRPr="00211FCA">
        <w:rPr>
          <w:rFonts w:eastAsia="Calibri"/>
          <w:sz w:val="27"/>
          <w:szCs w:val="27"/>
        </w:rPr>
        <w:t xml:space="preserve">- </w:t>
      </w:r>
      <w:r w:rsidRPr="00211FCA">
        <w:rPr>
          <w:bCs/>
          <w:kern w:val="36"/>
          <w:sz w:val="27"/>
          <w:szCs w:val="27"/>
        </w:rPr>
        <w:t>ДАТА</w:t>
      </w:r>
      <w:r w:rsidRPr="00211FCA" w:rsidR="00FD70B1">
        <w:rPr>
          <w:bCs/>
          <w:kern w:val="36"/>
          <w:sz w:val="27"/>
          <w:szCs w:val="27"/>
        </w:rPr>
        <w:t xml:space="preserve"> года, в </w:t>
      </w:r>
      <w:r w:rsidRPr="00211FCA">
        <w:rPr>
          <w:bCs/>
          <w:kern w:val="36"/>
          <w:sz w:val="27"/>
          <w:szCs w:val="27"/>
        </w:rPr>
        <w:t>ВРЕМЯ</w:t>
      </w:r>
      <w:r w:rsidRPr="00211FCA" w:rsidR="00FD70B1">
        <w:rPr>
          <w:bCs/>
          <w:kern w:val="36"/>
          <w:sz w:val="27"/>
          <w:szCs w:val="27"/>
        </w:rPr>
        <w:t xml:space="preserve"> минут, водитель </w:t>
      </w:r>
      <w:r w:rsidRPr="00211FCA" w:rsidR="00FD70B1">
        <w:rPr>
          <w:sz w:val="27"/>
          <w:szCs w:val="27"/>
        </w:rPr>
        <w:t>Берсенев М.Е.,</w:t>
      </w:r>
      <w:r w:rsidRPr="00211FCA" w:rsidR="00FD70B1">
        <w:rPr>
          <w:bCs/>
          <w:kern w:val="36"/>
          <w:sz w:val="27"/>
          <w:szCs w:val="27"/>
        </w:rPr>
        <w:t xml:space="preserve"> управляя транспортным средством – электроскутер «</w:t>
      </w:r>
      <w:r w:rsidRPr="00211FCA">
        <w:rPr>
          <w:bCs/>
          <w:kern w:val="36"/>
          <w:sz w:val="27"/>
          <w:szCs w:val="27"/>
        </w:rPr>
        <w:t>МАРКА</w:t>
      </w:r>
      <w:r w:rsidRPr="00211FCA" w:rsidR="00FD70B1">
        <w:rPr>
          <w:bCs/>
          <w:kern w:val="36"/>
          <w:sz w:val="27"/>
          <w:szCs w:val="27"/>
        </w:rPr>
        <w:t>» мощностью электродвигателя 500Вт, без государственного регистрационного знака</w:t>
      </w:r>
      <w:r w:rsidRPr="00211FCA" w:rsidR="00FD70B1">
        <w:rPr>
          <w:sz w:val="27"/>
          <w:szCs w:val="27"/>
        </w:rPr>
        <w:t xml:space="preserve">, по адресу: </w:t>
      </w:r>
      <w:r w:rsidRPr="00211FCA">
        <w:rPr>
          <w:sz w:val="27"/>
          <w:szCs w:val="27"/>
        </w:rPr>
        <w:t>АДРЕС</w:t>
      </w:r>
      <w:r w:rsidRPr="00211FCA" w:rsidR="00FD70B1">
        <w:rPr>
          <w:sz w:val="27"/>
          <w:szCs w:val="27"/>
        </w:rPr>
        <w:t xml:space="preserve">, </w:t>
      </w:r>
      <w:r w:rsidRPr="00211FCA" w:rsidR="00FD70B1">
        <w:rPr>
          <w:bCs/>
          <w:kern w:val="36"/>
          <w:sz w:val="27"/>
          <w:szCs w:val="27"/>
        </w:rPr>
        <w:t xml:space="preserve">при наличии признаков опьянения – запах алкоголя изо рта, в нарушение п.2.3.2 Правил дорожного движения  не выполнил </w:t>
      </w:r>
      <w:r w:rsidRPr="00211FCA" w:rsidR="00FD70B1">
        <w:rPr>
          <w:bCs/>
          <w:kern w:val="36"/>
          <w:sz w:val="27"/>
          <w:szCs w:val="27"/>
        </w:rPr>
        <w:t>законного требования должностного лица, уполномоченного на осуществление федерального государственного надзора в области безопасности дорожного движения о прохождении медицинского освидетельствования на состояние опьянения и его бездействие не содержит</w:t>
      </w:r>
      <w:r w:rsidRPr="00211FCA" w:rsidR="00FD70B1">
        <w:rPr>
          <w:bCs/>
          <w:kern w:val="36"/>
          <w:sz w:val="27"/>
          <w:szCs w:val="27"/>
        </w:rPr>
        <w:t xml:space="preserve"> признаков уголовно наказуемого деяния</w:t>
      </w:r>
      <w:r w:rsidRPr="00211FCA">
        <w:rPr>
          <w:bCs/>
          <w:kern w:val="36"/>
          <w:sz w:val="27"/>
          <w:szCs w:val="27"/>
        </w:rPr>
        <w:t>.</w:t>
      </w:r>
    </w:p>
    <w:p w:rsidR="00BE3390" w:rsidRPr="00211FCA" w:rsidP="006264A2">
      <w:pPr>
        <w:ind w:firstLine="708"/>
        <w:jc w:val="both"/>
        <w:outlineLvl w:val="0"/>
        <w:rPr>
          <w:rFonts w:eastAsia="Calibri"/>
          <w:sz w:val="27"/>
          <w:szCs w:val="27"/>
          <w:lang w:eastAsia="en-US"/>
        </w:rPr>
      </w:pPr>
      <w:r w:rsidRPr="00211FCA">
        <w:rPr>
          <w:rFonts w:eastAsia="Calibri"/>
          <w:sz w:val="27"/>
          <w:szCs w:val="27"/>
        </w:rPr>
        <w:t xml:space="preserve">Факт невыполнения </w:t>
      </w:r>
      <w:r w:rsidRPr="00211FCA" w:rsidR="00752758">
        <w:rPr>
          <w:sz w:val="27"/>
          <w:szCs w:val="27"/>
        </w:rPr>
        <w:t>Берсеневым М.Е.</w:t>
      </w:r>
      <w:r w:rsidRPr="00211FCA" w:rsidR="004B70B7">
        <w:rPr>
          <w:rFonts w:eastAsia="Calibri"/>
          <w:sz w:val="27"/>
          <w:szCs w:val="27"/>
        </w:rPr>
        <w:t xml:space="preserve"> </w:t>
      </w:r>
      <w:r w:rsidRPr="00211FCA">
        <w:rPr>
          <w:rFonts w:eastAsia="Calibri"/>
          <w:sz w:val="27"/>
          <w:szCs w:val="27"/>
        </w:rPr>
        <w:t>законного требования о прохождении медицинского освидетельствования на состояние опьянения подтвержд</w:t>
      </w:r>
      <w:r w:rsidRPr="00211FCA" w:rsidR="006E057F">
        <w:rPr>
          <w:rFonts w:eastAsia="Calibri"/>
          <w:sz w:val="27"/>
          <w:szCs w:val="27"/>
        </w:rPr>
        <w:t>ается</w:t>
      </w:r>
      <w:r w:rsidRPr="00211FCA">
        <w:rPr>
          <w:rFonts w:eastAsia="Calibri"/>
          <w:sz w:val="27"/>
          <w:szCs w:val="27"/>
        </w:rPr>
        <w:t xml:space="preserve"> протоколом об административном правонарушении серии </w:t>
      </w:r>
      <w:r w:rsidRPr="00211FCA" w:rsidR="00FD2F0F">
        <w:rPr>
          <w:rFonts w:eastAsia="Calibri"/>
          <w:sz w:val="27"/>
          <w:szCs w:val="27"/>
        </w:rPr>
        <w:t xml:space="preserve">82 </w:t>
      </w:r>
      <w:r w:rsidRPr="00211FCA" w:rsidR="006264A2">
        <w:rPr>
          <w:rFonts w:eastAsia="Calibri"/>
          <w:sz w:val="27"/>
          <w:szCs w:val="27"/>
        </w:rPr>
        <w:t>АП</w:t>
      </w:r>
      <w:r w:rsidRPr="00211FCA" w:rsidR="00FD2F0F">
        <w:rPr>
          <w:rFonts w:eastAsia="Calibri"/>
          <w:sz w:val="27"/>
          <w:szCs w:val="27"/>
        </w:rPr>
        <w:t xml:space="preserve"> </w:t>
      </w:r>
      <w:r w:rsidRPr="00211FCA" w:rsidR="00C80040">
        <w:rPr>
          <w:rFonts w:eastAsia="Calibri"/>
          <w:sz w:val="27"/>
          <w:szCs w:val="27"/>
        </w:rPr>
        <w:t>№</w:t>
      </w:r>
      <w:r w:rsidRPr="00211FCA" w:rsidR="00176EE6">
        <w:rPr>
          <w:rFonts w:eastAsia="Calibri"/>
          <w:sz w:val="27"/>
          <w:szCs w:val="27"/>
        </w:rPr>
        <w:t xml:space="preserve"> </w:t>
      </w:r>
      <w:r w:rsidRPr="00211FCA" w:rsidR="00FD70B1">
        <w:rPr>
          <w:rFonts w:eastAsia="Calibri"/>
          <w:sz w:val="27"/>
          <w:szCs w:val="27"/>
        </w:rPr>
        <w:t>308475</w:t>
      </w:r>
      <w:r w:rsidRPr="00211FCA" w:rsidR="00387AEA">
        <w:rPr>
          <w:rFonts w:eastAsia="Calibri"/>
          <w:sz w:val="27"/>
          <w:szCs w:val="27"/>
        </w:rPr>
        <w:t xml:space="preserve"> от </w:t>
      </w:r>
      <w:r w:rsidRPr="00211FCA" w:rsidR="00FD70B1">
        <w:rPr>
          <w:rFonts w:eastAsia="Calibri"/>
          <w:sz w:val="27"/>
          <w:szCs w:val="27"/>
        </w:rPr>
        <w:t>05.02.2026</w:t>
      </w:r>
      <w:r w:rsidRPr="00211FCA">
        <w:rPr>
          <w:rFonts w:eastAsia="Calibri"/>
          <w:sz w:val="27"/>
          <w:szCs w:val="27"/>
        </w:rPr>
        <w:t xml:space="preserve"> г</w:t>
      </w:r>
      <w:r w:rsidRPr="00211FCA" w:rsidR="00FD70B1">
        <w:rPr>
          <w:rFonts w:eastAsia="Calibri"/>
          <w:sz w:val="27"/>
          <w:szCs w:val="27"/>
        </w:rPr>
        <w:t>.</w:t>
      </w:r>
      <w:r w:rsidRPr="00211FCA">
        <w:rPr>
          <w:rFonts w:eastAsia="Calibri"/>
          <w:sz w:val="27"/>
          <w:szCs w:val="27"/>
        </w:rPr>
        <w:t>, протоколом об отстранен</w:t>
      </w:r>
      <w:r w:rsidRPr="00211FCA">
        <w:rPr>
          <w:rFonts w:eastAsia="Calibri"/>
          <w:sz w:val="27"/>
          <w:szCs w:val="27"/>
        </w:rPr>
        <w:t xml:space="preserve">ии от управления транспортным средством серии </w:t>
      </w:r>
      <w:r w:rsidRPr="00211FCA">
        <w:rPr>
          <w:rFonts w:eastAsia="Calibri"/>
          <w:sz w:val="27"/>
          <w:szCs w:val="27"/>
        </w:rPr>
        <w:t xml:space="preserve">82 </w:t>
      </w:r>
      <w:r w:rsidRPr="00211FCA" w:rsidR="00B84EF7">
        <w:rPr>
          <w:rFonts w:eastAsia="Calibri"/>
          <w:sz w:val="27"/>
          <w:szCs w:val="27"/>
        </w:rPr>
        <w:t>ОТ</w:t>
      </w:r>
      <w:r w:rsidRPr="00211FCA">
        <w:rPr>
          <w:rFonts w:eastAsia="Calibri"/>
          <w:sz w:val="27"/>
          <w:szCs w:val="27"/>
        </w:rPr>
        <w:t xml:space="preserve"> №</w:t>
      </w:r>
      <w:r w:rsidRPr="00211FCA">
        <w:rPr>
          <w:rFonts w:eastAsia="Calibri"/>
          <w:sz w:val="27"/>
          <w:szCs w:val="27"/>
        </w:rPr>
        <w:t xml:space="preserve"> </w:t>
      </w:r>
      <w:r w:rsidRPr="00211FCA" w:rsidR="00FD70B1">
        <w:rPr>
          <w:rFonts w:eastAsia="Calibri"/>
          <w:sz w:val="27"/>
          <w:szCs w:val="27"/>
        </w:rPr>
        <w:t>085093</w:t>
      </w:r>
      <w:r w:rsidRPr="00211FCA" w:rsidR="00970C47">
        <w:rPr>
          <w:rFonts w:eastAsia="Calibri"/>
          <w:sz w:val="27"/>
          <w:szCs w:val="27"/>
        </w:rPr>
        <w:t xml:space="preserve"> </w:t>
      </w:r>
      <w:r w:rsidRPr="00211FCA">
        <w:rPr>
          <w:rFonts w:eastAsia="Calibri"/>
          <w:sz w:val="27"/>
          <w:szCs w:val="27"/>
        </w:rPr>
        <w:t xml:space="preserve">от </w:t>
      </w:r>
      <w:r w:rsidRPr="00211FCA" w:rsidR="00FD70B1">
        <w:rPr>
          <w:rFonts w:eastAsia="Calibri"/>
          <w:sz w:val="27"/>
          <w:szCs w:val="27"/>
        </w:rPr>
        <w:t>05.02.2026 г.</w:t>
      </w:r>
      <w:r w:rsidRPr="00211FCA" w:rsidR="007848EF">
        <w:rPr>
          <w:rFonts w:eastAsia="Calibri"/>
          <w:sz w:val="27"/>
          <w:szCs w:val="27"/>
        </w:rPr>
        <w:t xml:space="preserve">, </w:t>
      </w:r>
      <w:r w:rsidRPr="00211FCA" w:rsidR="002E3775">
        <w:rPr>
          <w:rFonts w:eastAsia="Calibri"/>
          <w:sz w:val="27"/>
          <w:szCs w:val="27"/>
        </w:rPr>
        <w:t>п</w:t>
      </w:r>
      <w:r w:rsidRPr="00211FCA" w:rsidR="00970C47">
        <w:rPr>
          <w:rFonts w:eastAsia="Calibri"/>
          <w:sz w:val="27"/>
          <w:szCs w:val="27"/>
        </w:rPr>
        <w:t>ротоколом о направлении на медицинское освидетельствование на состояние опьянения серии 82</w:t>
      </w:r>
      <w:r w:rsidRPr="00211FCA" w:rsidR="00387AEA">
        <w:rPr>
          <w:rFonts w:eastAsia="Calibri"/>
          <w:sz w:val="27"/>
          <w:szCs w:val="27"/>
        </w:rPr>
        <w:t xml:space="preserve"> </w:t>
      </w:r>
      <w:r w:rsidRPr="00211FCA" w:rsidR="00970C47">
        <w:rPr>
          <w:rFonts w:eastAsia="Calibri"/>
          <w:sz w:val="27"/>
          <w:szCs w:val="27"/>
        </w:rPr>
        <w:t xml:space="preserve">МО № </w:t>
      </w:r>
      <w:r w:rsidRPr="00211FCA" w:rsidR="00FD70B1">
        <w:rPr>
          <w:rFonts w:eastAsia="Calibri"/>
          <w:sz w:val="27"/>
          <w:szCs w:val="27"/>
        </w:rPr>
        <w:t>028846</w:t>
      </w:r>
      <w:r w:rsidRPr="00211FCA" w:rsidR="00970C47">
        <w:rPr>
          <w:rFonts w:eastAsia="Calibri"/>
          <w:sz w:val="27"/>
          <w:szCs w:val="27"/>
        </w:rPr>
        <w:t xml:space="preserve"> от </w:t>
      </w:r>
      <w:r w:rsidRPr="00211FCA" w:rsidR="00FD70B1">
        <w:rPr>
          <w:rFonts w:eastAsia="Calibri"/>
          <w:sz w:val="27"/>
          <w:szCs w:val="27"/>
        </w:rPr>
        <w:t xml:space="preserve">05.02.2026 </w:t>
      </w:r>
      <w:r w:rsidRPr="00211FCA" w:rsidR="00970C47">
        <w:rPr>
          <w:rFonts w:eastAsia="Calibri"/>
          <w:sz w:val="27"/>
          <w:szCs w:val="27"/>
        </w:rPr>
        <w:t>г.</w:t>
      </w:r>
      <w:r w:rsidRPr="00211FCA" w:rsidR="007848EF">
        <w:rPr>
          <w:rFonts w:eastAsia="Calibri"/>
          <w:sz w:val="27"/>
          <w:szCs w:val="27"/>
        </w:rPr>
        <w:t xml:space="preserve">, </w:t>
      </w:r>
      <w:r w:rsidRPr="00211FCA" w:rsidR="00387AEA">
        <w:rPr>
          <w:rFonts w:eastAsia="Calibri"/>
          <w:sz w:val="27"/>
          <w:szCs w:val="27"/>
        </w:rPr>
        <w:t>протоколом о задержании транспортного средства серии 82</w:t>
      </w:r>
      <w:r w:rsidRPr="00211FCA" w:rsidR="00FD70B1">
        <w:rPr>
          <w:rFonts w:eastAsia="Calibri"/>
          <w:sz w:val="27"/>
          <w:szCs w:val="27"/>
        </w:rPr>
        <w:t>ЯЭ</w:t>
      </w:r>
      <w:r w:rsidRPr="00211FCA" w:rsidR="00387AEA">
        <w:rPr>
          <w:rFonts w:eastAsia="Calibri"/>
          <w:sz w:val="27"/>
          <w:szCs w:val="27"/>
        </w:rPr>
        <w:t xml:space="preserve"> № </w:t>
      </w:r>
      <w:r w:rsidRPr="00211FCA" w:rsidR="00FD70B1">
        <w:rPr>
          <w:rFonts w:eastAsia="Calibri"/>
          <w:sz w:val="27"/>
          <w:szCs w:val="27"/>
        </w:rPr>
        <w:t>130035</w:t>
      </w:r>
      <w:r w:rsidRPr="00211FCA" w:rsidR="00387AEA">
        <w:rPr>
          <w:rFonts w:eastAsia="Calibri"/>
          <w:sz w:val="27"/>
          <w:szCs w:val="27"/>
        </w:rPr>
        <w:t xml:space="preserve"> от </w:t>
      </w:r>
      <w:r w:rsidRPr="00211FCA" w:rsidR="00FD70B1">
        <w:rPr>
          <w:rFonts w:eastAsia="Calibri"/>
          <w:sz w:val="27"/>
          <w:szCs w:val="27"/>
        </w:rPr>
        <w:t xml:space="preserve">05.02.2026 </w:t>
      </w:r>
      <w:r w:rsidRPr="00211FCA" w:rsidR="00387AEA">
        <w:rPr>
          <w:rFonts w:eastAsia="Calibri"/>
          <w:sz w:val="27"/>
          <w:szCs w:val="27"/>
        </w:rPr>
        <w:t xml:space="preserve">г., </w:t>
      </w:r>
      <w:r w:rsidRPr="00211FCA" w:rsidR="00FD70B1">
        <w:rPr>
          <w:rFonts w:eastAsia="Calibri"/>
          <w:sz w:val="27"/>
          <w:szCs w:val="27"/>
        </w:rPr>
        <w:t>рапортом об обнаружении признаков правонарушения</w:t>
      </w:r>
      <w:r w:rsidRPr="00211FCA" w:rsidR="005A1A56">
        <w:rPr>
          <w:rFonts w:eastAsia="Calibri"/>
          <w:sz w:val="27"/>
          <w:szCs w:val="27"/>
        </w:rPr>
        <w:t>, фототаблицей на т/с, карточкой операций с ВУ</w:t>
      </w:r>
      <w:r w:rsidRPr="00211FCA" w:rsidR="002E3775">
        <w:rPr>
          <w:rFonts w:eastAsia="Calibri"/>
          <w:sz w:val="27"/>
          <w:szCs w:val="27"/>
        </w:rPr>
        <w:t xml:space="preserve">, </w:t>
      </w:r>
      <w:r w:rsidRPr="00211FCA" w:rsidR="00345D72">
        <w:rPr>
          <w:rFonts w:eastAsia="Calibri"/>
          <w:sz w:val="27"/>
          <w:szCs w:val="27"/>
        </w:rPr>
        <w:t>сведениями о привлечении</w:t>
      </w:r>
      <w:r w:rsidRPr="00211FCA" w:rsidR="0029544B">
        <w:rPr>
          <w:rFonts w:eastAsia="Calibri"/>
          <w:sz w:val="27"/>
          <w:szCs w:val="27"/>
        </w:rPr>
        <w:t xml:space="preserve">, </w:t>
      </w:r>
      <w:r w:rsidRPr="00211FCA" w:rsidR="005A1A56">
        <w:rPr>
          <w:rFonts w:eastAsia="Calibri"/>
          <w:sz w:val="27"/>
          <w:szCs w:val="27"/>
        </w:rPr>
        <w:t xml:space="preserve">выпиской из базы ГИС ГМП, </w:t>
      </w:r>
      <w:r w:rsidRPr="00211FCA" w:rsidR="00F8325C">
        <w:rPr>
          <w:rFonts w:eastAsia="Calibri"/>
          <w:sz w:val="27"/>
          <w:szCs w:val="27"/>
        </w:rPr>
        <w:t xml:space="preserve">справкой от </w:t>
      </w:r>
      <w:r w:rsidRPr="00211FCA" w:rsidR="005A1A56">
        <w:rPr>
          <w:rFonts w:eastAsia="Calibri"/>
          <w:sz w:val="27"/>
          <w:szCs w:val="27"/>
        </w:rPr>
        <w:t>06.02.2026</w:t>
      </w:r>
      <w:r w:rsidRPr="00211FCA" w:rsidR="00F8325C">
        <w:rPr>
          <w:rFonts w:eastAsia="Calibri"/>
          <w:sz w:val="27"/>
          <w:szCs w:val="27"/>
        </w:rPr>
        <w:t xml:space="preserve">г., </w:t>
      </w:r>
      <w:r w:rsidRPr="00211FCA" w:rsidR="006264A2">
        <w:rPr>
          <w:rFonts w:eastAsia="Calibri"/>
          <w:sz w:val="27"/>
          <w:szCs w:val="27"/>
        </w:rPr>
        <w:t xml:space="preserve">видеозаписью, </w:t>
      </w:r>
      <w:r w:rsidRPr="00211FCA" w:rsidR="0029544B">
        <w:rPr>
          <w:rFonts w:eastAsia="Calibri"/>
          <w:sz w:val="27"/>
          <w:szCs w:val="27"/>
        </w:rPr>
        <w:t>а также</w:t>
      </w:r>
      <w:r w:rsidRPr="00211FCA" w:rsidR="006264A2">
        <w:rPr>
          <w:rFonts w:eastAsia="Calibri"/>
          <w:sz w:val="27"/>
          <w:szCs w:val="27"/>
        </w:rPr>
        <w:t xml:space="preserve"> признательными показаниями </w:t>
      </w:r>
      <w:r w:rsidRPr="00211FCA" w:rsidR="00752758">
        <w:rPr>
          <w:sz w:val="27"/>
          <w:szCs w:val="27"/>
        </w:rPr>
        <w:t>Берсенева М.Е.</w:t>
      </w:r>
      <w:r w:rsidRPr="00211FCA" w:rsidR="006264A2">
        <w:rPr>
          <w:sz w:val="27"/>
          <w:szCs w:val="27"/>
        </w:rPr>
        <w:t>, данных в судебном заседании.</w:t>
      </w:r>
      <w:r w:rsidRPr="00211FCA" w:rsidR="006264A2">
        <w:rPr>
          <w:rFonts w:eastAsia="Calibri"/>
          <w:sz w:val="27"/>
          <w:szCs w:val="27"/>
        </w:rPr>
        <w:t xml:space="preserve"> </w:t>
      </w:r>
    </w:p>
    <w:p w:rsidR="008C474F" w:rsidRPr="00211FCA" w:rsidP="008C474F">
      <w:pPr>
        <w:ind w:firstLine="708"/>
        <w:jc w:val="both"/>
        <w:rPr>
          <w:rFonts w:eastAsia="Calibri"/>
          <w:sz w:val="27"/>
          <w:szCs w:val="27"/>
        </w:rPr>
      </w:pPr>
      <w:r w:rsidRPr="00211FCA">
        <w:rPr>
          <w:rFonts w:eastAsia="Calibri"/>
          <w:sz w:val="27"/>
          <w:szCs w:val="27"/>
        </w:rPr>
        <w:t>Освидетельствование водителей на состояние опьянения регламентируется  Правилами освидетельствования на состояние алкогольного опьянения и оформления его результатов, направления на медицинское освидетельствова</w:t>
      </w:r>
      <w:r w:rsidRPr="00211FCA">
        <w:rPr>
          <w:rFonts w:eastAsia="Calibri"/>
          <w:sz w:val="27"/>
          <w:szCs w:val="27"/>
        </w:rPr>
        <w:t xml:space="preserve">ние на состояние опьянения, утвержденных Постановлением Правительства РФ от 21 октября 2022 г. №1882. </w:t>
      </w:r>
    </w:p>
    <w:p w:rsidR="008C474F" w:rsidRPr="00211FCA" w:rsidP="008C474F">
      <w:pPr>
        <w:ind w:firstLine="708"/>
        <w:jc w:val="both"/>
        <w:rPr>
          <w:rFonts w:eastAsia="Calibri"/>
          <w:sz w:val="27"/>
          <w:szCs w:val="27"/>
        </w:rPr>
      </w:pPr>
      <w:r w:rsidRPr="00211FCA">
        <w:rPr>
          <w:rFonts w:eastAsia="Calibri"/>
          <w:sz w:val="27"/>
          <w:szCs w:val="27"/>
        </w:rPr>
        <w:t>Согласно разделу I п. 2  названных Правил должностные лица, которым предоставлено право государственного надзора и контроля за безопасностью движения и э</w:t>
      </w:r>
      <w:r w:rsidRPr="00211FCA">
        <w:rPr>
          <w:rFonts w:eastAsia="Calibri"/>
          <w:sz w:val="27"/>
          <w:szCs w:val="27"/>
        </w:rPr>
        <w:t>ксплуатации транспортного средства 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средством, в отношении которого имеются достаточные основания по</w:t>
      </w:r>
      <w:r w:rsidRPr="00211FCA">
        <w:rPr>
          <w:rFonts w:eastAsia="Calibri"/>
          <w:sz w:val="27"/>
          <w:szCs w:val="27"/>
        </w:rPr>
        <w:t>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</w:t>
      </w:r>
      <w:r w:rsidRPr="00211FCA">
        <w:rPr>
          <w:rFonts w:eastAsia="Calibri"/>
          <w:sz w:val="27"/>
          <w:szCs w:val="27"/>
        </w:rPr>
        <w:t xml:space="preserve">и которого вынесено определение о возбуждении дела об административном правонарушении, предусмотренном статьей 12.24 КоАП РФ. </w:t>
      </w:r>
    </w:p>
    <w:p w:rsidR="00947C73" w:rsidRPr="00211FCA" w:rsidP="008C474F">
      <w:pPr>
        <w:ind w:firstLine="708"/>
        <w:jc w:val="both"/>
        <w:rPr>
          <w:rFonts w:eastAsia="Calibri"/>
          <w:sz w:val="27"/>
          <w:szCs w:val="27"/>
        </w:rPr>
      </w:pPr>
      <w:r w:rsidRPr="00211FCA">
        <w:rPr>
          <w:rFonts w:eastAsia="Calibri"/>
          <w:sz w:val="27"/>
          <w:szCs w:val="27"/>
        </w:rPr>
        <w:t>Как следует из протокола об отстранении от управления транспортным средством, протокола о направлении на медицинское освидетельст</w:t>
      </w:r>
      <w:r w:rsidRPr="00211FCA">
        <w:rPr>
          <w:rFonts w:eastAsia="Calibri"/>
          <w:sz w:val="27"/>
          <w:szCs w:val="27"/>
        </w:rPr>
        <w:t xml:space="preserve">вование на состояние опьянения, у </w:t>
      </w:r>
      <w:r w:rsidRPr="00211FCA" w:rsidR="00752758">
        <w:rPr>
          <w:sz w:val="27"/>
          <w:szCs w:val="27"/>
        </w:rPr>
        <w:t>Берсенева М.Е.</w:t>
      </w:r>
      <w:r w:rsidRPr="00211FCA">
        <w:rPr>
          <w:rFonts w:eastAsia="Calibri"/>
          <w:sz w:val="27"/>
          <w:szCs w:val="27"/>
        </w:rPr>
        <w:t xml:space="preserve"> сотрудниками полиции выявлены следующие признаки опьянения –</w:t>
      </w:r>
      <w:r w:rsidRPr="00211FCA" w:rsidR="007B7DB8">
        <w:rPr>
          <w:rFonts w:eastAsia="Calibri"/>
          <w:sz w:val="27"/>
          <w:szCs w:val="27"/>
        </w:rPr>
        <w:t xml:space="preserve"> </w:t>
      </w:r>
      <w:r w:rsidRPr="00211FCA" w:rsidR="005A1A56">
        <w:rPr>
          <w:bCs/>
          <w:kern w:val="36"/>
          <w:sz w:val="27"/>
          <w:szCs w:val="27"/>
        </w:rPr>
        <w:t>запах алкоголя изо рта</w:t>
      </w:r>
      <w:r w:rsidRPr="00211FCA" w:rsidR="00A07216">
        <w:rPr>
          <w:rFonts w:eastAsia="Calibri"/>
          <w:sz w:val="27"/>
          <w:szCs w:val="27"/>
        </w:rPr>
        <w:t>.</w:t>
      </w:r>
    </w:p>
    <w:p w:rsidR="008C474F" w:rsidRPr="00211FCA" w:rsidP="008C474F">
      <w:pPr>
        <w:ind w:firstLine="708"/>
        <w:jc w:val="both"/>
        <w:rPr>
          <w:rFonts w:eastAsia="Calibri"/>
          <w:sz w:val="27"/>
          <w:szCs w:val="27"/>
        </w:rPr>
      </w:pPr>
      <w:r w:rsidRPr="00211FCA">
        <w:rPr>
          <w:rFonts w:eastAsia="Calibri"/>
          <w:sz w:val="27"/>
          <w:szCs w:val="27"/>
        </w:rPr>
        <w:t>При наличии указанных признаков сотрудником полиции должно быть проведено освидетельствование в порядке, предусмотренном р</w:t>
      </w:r>
      <w:r w:rsidRPr="00211FCA">
        <w:rPr>
          <w:rFonts w:eastAsia="Calibri"/>
          <w:sz w:val="27"/>
          <w:szCs w:val="27"/>
        </w:rPr>
        <w:t xml:space="preserve">азделом II </w:t>
      </w:r>
      <w:r w:rsidRPr="00211FCA">
        <w:rPr>
          <w:rFonts w:eastAsia="Calibri"/>
          <w:sz w:val="27"/>
          <w:szCs w:val="27"/>
        </w:rPr>
        <w:t>«Освидетельствование на состояние алкогольного опьянения и оформление его результатов» названных Правил.</w:t>
      </w:r>
    </w:p>
    <w:p w:rsidR="008C474F" w:rsidRPr="00211FCA" w:rsidP="008C474F">
      <w:pPr>
        <w:ind w:firstLine="708"/>
        <w:jc w:val="both"/>
        <w:rPr>
          <w:rFonts w:eastAsia="Calibri"/>
          <w:sz w:val="27"/>
          <w:szCs w:val="27"/>
        </w:rPr>
      </w:pPr>
      <w:r w:rsidRPr="00211FCA">
        <w:rPr>
          <w:rFonts w:eastAsia="Calibri"/>
          <w:sz w:val="27"/>
          <w:szCs w:val="27"/>
        </w:rPr>
        <w:t>Согласно п. 8 раздела  III вышеуказанных Правил 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</w:t>
      </w:r>
      <w:r w:rsidRPr="00211FCA">
        <w:rPr>
          <w:rFonts w:eastAsia="Calibri"/>
          <w:sz w:val="27"/>
          <w:szCs w:val="27"/>
        </w:rPr>
        <w:t>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</w:t>
      </w:r>
      <w:r w:rsidRPr="00211FCA">
        <w:rPr>
          <w:rFonts w:eastAsia="Calibri"/>
          <w:sz w:val="27"/>
          <w:szCs w:val="27"/>
        </w:rPr>
        <w:t xml:space="preserve"> алкогольного опьянения. </w:t>
      </w:r>
    </w:p>
    <w:p w:rsidR="00A03AF5" w:rsidRPr="00211FCA" w:rsidP="008C474F">
      <w:pPr>
        <w:ind w:firstLine="708"/>
        <w:jc w:val="both"/>
        <w:rPr>
          <w:rFonts w:eastAsia="Calibri"/>
          <w:sz w:val="27"/>
          <w:szCs w:val="27"/>
        </w:rPr>
      </w:pPr>
      <w:r w:rsidRPr="00211FCA">
        <w:rPr>
          <w:rFonts w:eastAsia="Calibri"/>
          <w:sz w:val="27"/>
          <w:szCs w:val="27"/>
        </w:rPr>
        <w:t xml:space="preserve">Как следует из протокола о направлении на медицинское освидетельствование на состояние опьянения, основанием для направления на </w:t>
      </w:r>
      <w:r w:rsidRPr="00211FCA" w:rsidR="009C6686">
        <w:rPr>
          <w:rFonts w:eastAsia="Calibri"/>
          <w:sz w:val="27"/>
          <w:szCs w:val="27"/>
        </w:rPr>
        <w:t xml:space="preserve">медицинское освидетельствование </w:t>
      </w:r>
      <w:r w:rsidRPr="00211FCA" w:rsidR="00752758">
        <w:rPr>
          <w:sz w:val="27"/>
          <w:szCs w:val="27"/>
        </w:rPr>
        <w:t>Берсенева М.Е.</w:t>
      </w:r>
      <w:r w:rsidRPr="00211FCA" w:rsidR="008E7B2D">
        <w:rPr>
          <w:rFonts w:eastAsia="Calibri"/>
          <w:sz w:val="27"/>
          <w:szCs w:val="27"/>
        </w:rPr>
        <w:t xml:space="preserve"> </w:t>
      </w:r>
      <w:r w:rsidRPr="00211FCA" w:rsidR="003567A3">
        <w:rPr>
          <w:rFonts w:eastAsia="Calibri"/>
          <w:sz w:val="27"/>
          <w:szCs w:val="27"/>
        </w:rPr>
        <w:t>послужил</w:t>
      </w:r>
      <w:r w:rsidRPr="00211FCA" w:rsidR="00613865">
        <w:rPr>
          <w:rFonts w:eastAsia="Calibri"/>
          <w:sz w:val="27"/>
          <w:szCs w:val="27"/>
        </w:rPr>
        <w:t xml:space="preserve"> </w:t>
      </w:r>
      <w:r w:rsidRPr="00211FCA" w:rsidR="00970C47">
        <w:rPr>
          <w:rFonts w:eastAsia="Calibri"/>
          <w:sz w:val="27"/>
          <w:szCs w:val="27"/>
        </w:rPr>
        <w:t>отказ от прохождения освидетельствования на состояние алкогольного опьянения</w:t>
      </w:r>
      <w:r w:rsidRPr="00211FCA">
        <w:rPr>
          <w:rFonts w:eastAsia="Calibri"/>
          <w:sz w:val="27"/>
          <w:szCs w:val="27"/>
        </w:rPr>
        <w:t>.</w:t>
      </w:r>
    </w:p>
    <w:p w:rsidR="00BE3390" w:rsidRPr="00211FCA" w:rsidP="00BE3390">
      <w:pPr>
        <w:ind w:firstLine="708"/>
        <w:jc w:val="both"/>
        <w:rPr>
          <w:rFonts w:eastAsia="Calibri"/>
          <w:sz w:val="27"/>
          <w:szCs w:val="27"/>
        </w:rPr>
      </w:pPr>
      <w:r w:rsidRPr="00211FCA">
        <w:rPr>
          <w:rFonts w:eastAsia="Calibri"/>
          <w:sz w:val="27"/>
          <w:szCs w:val="27"/>
        </w:rPr>
        <w:t>Ответственность по ч. 1 ст. 12.26 КоАП РФ наступает за отказ от прохождения медицинского освидетельствования.</w:t>
      </w:r>
    </w:p>
    <w:p w:rsidR="00BE3390" w:rsidRPr="00211FCA" w:rsidP="00BE3390">
      <w:pPr>
        <w:ind w:firstLine="708"/>
        <w:jc w:val="both"/>
        <w:rPr>
          <w:sz w:val="27"/>
          <w:szCs w:val="27"/>
        </w:rPr>
      </w:pPr>
      <w:r w:rsidRPr="00211FCA">
        <w:rPr>
          <w:sz w:val="27"/>
          <w:szCs w:val="27"/>
        </w:rPr>
        <w:t>В соответствии со ст. 27.12 КоАП РФ отстранение от управления транспортным средством, проведение освидетельствован</w:t>
      </w:r>
      <w:r w:rsidRPr="00211FCA">
        <w:rPr>
          <w:sz w:val="27"/>
          <w:szCs w:val="27"/>
        </w:rPr>
        <w:t>ия на состояние алкогольного опьянения и направление на медицинское освидетельствование на состояние опьянения осуществлено сотрудниками полиции посредством вид</w:t>
      </w:r>
      <w:r w:rsidRPr="00211FCA" w:rsidR="00A5299E">
        <w:rPr>
          <w:sz w:val="27"/>
          <w:szCs w:val="27"/>
        </w:rPr>
        <w:t>е</w:t>
      </w:r>
      <w:r w:rsidRPr="00211FCA">
        <w:rPr>
          <w:sz w:val="27"/>
          <w:szCs w:val="27"/>
        </w:rPr>
        <w:t>офиксации.</w:t>
      </w:r>
    </w:p>
    <w:p w:rsidR="00BE3390" w:rsidRPr="00211FCA" w:rsidP="00BE3390">
      <w:pPr>
        <w:ind w:firstLine="708"/>
        <w:jc w:val="both"/>
        <w:rPr>
          <w:rFonts w:eastAsia="Calibri"/>
          <w:sz w:val="27"/>
          <w:szCs w:val="27"/>
        </w:rPr>
      </w:pPr>
      <w:r w:rsidRPr="00211FCA">
        <w:rPr>
          <w:rFonts w:eastAsia="Calibri"/>
          <w:sz w:val="27"/>
          <w:szCs w:val="27"/>
        </w:rPr>
        <w:t xml:space="preserve">Учитывая изложенное, у сотрудников </w:t>
      </w:r>
      <w:r w:rsidRPr="00211FCA" w:rsidR="00F8325C">
        <w:rPr>
          <w:rFonts w:eastAsia="Calibri"/>
          <w:sz w:val="27"/>
          <w:szCs w:val="27"/>
        </w:rPr>
        <w:t>ГАИ</w:t>
      </w:r>
      <w:r w:rsidRPr="00211FCA">
        <w:rPr>
          <w:rFonts w:eastAsia="Calibri"/>
          <w:sz w:val="27"/>
          <w:szCs w:val="27"/>
        </w:rPr>
        <w:t xml:space="preserve"> имелись законные основания для </w:t>
      </w:r>
      <w:r w:rsidRPr="00211FCA" w:rsidR="006F7349">
        <w:rPr>
          <w:rFonts w:eastAsia="Calibri"/>
          <w:sz w:val="27"/>
          <w:szCs w:val="27"/>
        </w:rPr>
        <w:t xml:space="preserve">направления </w:t>
      </w:r>
      <w:r w:rsidRPr="00211FCA" w:rsidR="00752758">
        <w:rPr>
          <w:sz w:val="27"/>
          <w:szCs w:val="27"/>
        </w:rPr>
        <w:t>Берсенева М.Е.</w:t>
      </w:r>
      <w:r w:rsidRPr="00211FCA">
        <w:rPr>
          <w:rFonts w:eastAsia="Calibri"/>
          <w:sz w:val="27"/>
          <w:szCs w:val="27"/>
        </w:rPr>
        <w:t xml:space="preserve"> на медицинское освидетельствование на состояние опьянения, от прохождения которого он отказался, что и было установлено в ходе рассмотрения дела.</w:t>
      </w:r>
    </w:p>
    <w:p w:rsidR="00BE3390" w:rsidRPr="00211FCA" w:rsidP="00BE3390">
      <w:pPr>
        <w:ind w:firstLine="708"/>
        <w:jc w:val="both"/>
        <w:rPr>
          <w:rFonts w:eastAsia="Calibri"/>
          <w:sz w:val="27"/>
          <w:szCs w:val="27"/>
        </w:rPr>
      </w:pPr>
      <w:r w:rsidRPr="00211FCA">
        <w:rPr>
          <w:rFonts w:eastAsia="Calibri"/>
          <w:sz w:val="27"/>
          <w:szCs w:val="27"/>
        </w:rPr>
        <w:t>Нарушений, установленного законом порядка, составления протоколов и проведение иных обеспечительн</w:t>
      </w:r>
      <w:r w:rsidRPr="00211FCA">
        <w:rPr>
          <w:rFonts w:eastAsia="Calibri"/>
          <w:sz w:val="27"/>
          <w:szCs w:val="27"/>
        </w:rPr>
        <w:t>ых  мер по делу, судом не установлено.</w:t>
      </w:r>
    </w:p>
    <w:p w:rsidR="00BE3390" w:rsidRPr="00211FCA" w:rsidP="00BE3390">
      <w:pPr>
        <w:ind w:firstLine="708"/>
        <w:jc w:val="both"/>
        <w:rPr>
          <w:rFonts w:eastAsia="Calibri"/>
          <w:sz w:val="27"/>
          <w:szCs w:val="27"/>
        </w:rPr>
      </w:pPr>
      <w:r w:rsidRPr="00211FCA">
        <w:rPr>
          <w:rFonts w:eastAsia="Calibri"/>
          <w:sz w:val="27"/>
          <w:szCs w:val="27"/>
        </w:rPr>
        <w:t xml:space="preserve">Учитывая положения п. 2.3.2, п. 2.7 Правил дорожного движения, мировой судья находит, что в деянии </w:t>
      </w:r>
      <w:r w:rsidRPr="00211FCA" w:rsidR="00752758">
        <w:rPr>
          <w:sz w:val="27"/>
          <w:szCs w:val="27"/>
        </w:rPr>
        <w:t>Берсенева М.Е.</w:t>
      </w:r>
      <w:r w:rsidRPr="00211FCA" w:rsidR="001C721C">
        <w:rPr>
          <w:sz w:val="27"/>
          <w:szCs w:val="27"/>
        </w:rPr>
        <w:t xml:space="preserve"> </w:t>
      </w:r>
      <w:r w:rsidRPr="00211FCA">
        <w:rPr>
          <w:rFonts w:eastAsia="Calibri"/>
          <w:sz w:val="27"/>
          <w:szCs w:val="27"/>
        </w:rPr>
        <w:t xml:space="preserve">имеется состав административного правонарушения, предусмотренный ч.1 ст.12.26 КоАП РФ, поскольку его </w:t>
      </w:r>
      <w:r w:rsidRPr="00211FCA">
        <w:rPr>
          <w:rFonts w:eastAsia="Calibri"/>
          <w:sz w:val="27"/>
          <w:szCs w:val="27"/>
        </w:rPr>
        <w:t>действиями нарушен п. 2.3.2 ПДД РФ.</w:t>
      </w:r>
    </w:p>
    <w:p w:rsidR="00BE3390" w:rsidRPr="00211FCA" w:rsidP="00BE3390">
      <w:pPr>
        <w:ind w:firstLine="708"/>
        <w:jc w:val="both"/>
        <w:rPr>
          <w:rFonts w:eastAsia="Calibri"/>
          <w:sz w:val="27"/>
          <w:szCs w:val="27"/>
        </w:rPr>
      </w:pPr>
      <w:r w:rsidRPr="00211FCA">
        <w:rPr>
          <w:rFonts w:eastAsia="Calibri"/>
          <w:sz w:val="27"/>
          <w:szCs w:val="27"/>
        </w:rPr>
        <w:t xml:space="preserve">В действиях </w:t>
      </w:r>
      <w:r w:rsidRPr="00211FCA" w:rsidR="00752758">
        <w:rPr>
          <w:sz w:val="27"/>
          <w:szCs w:val="27"/>
        </w:rPr>
        <w:t>Берсенева М.Е.</w:t>
      </w:r>
      <w:r w:rsidRPr="00211FCA" w:rsidR="003D1B8A">
        <w:rPr>
          <w:sz w:val="27"/>
          <w:szCs w:val="27"/>
        </w:rPr>
        <w:t xml:space="preserve"> </w:t>
      </w:r>
      <w:r w:rsidRPr="00211FCA">
        <w:rPr>
          <w:rFonts w:eastAsia="Calibri"/>
          <w:sz w:val="27"/>
          <w:szCs w:val="27"/>
        </w:rPr>
        <w:t xml:space="preserve">не содержится признаков уголовно-наказуемого деяния. </w:t>
      </w:r>
    </w:p>
    <w:p w:rsidR="00BE3390" w:rsidRPr="00211FCA" w:rsidP="00BE3390">
      <w:pPr>
        <w:ind w:firstLine="708"/>
        <w:jc w:val="both"/>
        <w:rPr>
          <w:rFonts w:eastAsia="Calibri"/>
          <w:sz w:val="27"/>
          <w:szCs w:val="27"/>
        </w:rPr>
      </w:pPr>
      <w:r w:rsidRPr="00211FCA">
        <w:rPr>
          <w:rFonts w:eastAsia="Calibri"/>
          <w:sz w:val="27"/>
          <w:szCs w:val="27"/>
        </w:rPr>
        <w:t xml:space="preserve">Протокол об административном правонарушении составлен в соответствии со </w:t>
      </w:r>
      <w:hyperlink r:id="rId6" w:history="1">
        <w:r w:rsidRPr="00211FCA">
          <w:rPr>
            <w:rStyle w:val="Hyperlink"/>
            <w:rFonts w:eastAsia="Calibri"/>
            <w:color w:val="auto"/>
            <w:sz w:val="27"/>
            <w:szCs w:val="27"/>
            <w:u w:val="none"/>
          </w:rPr>
          <w:t>ст. 28.2</w:t>
        </w:r>
      </w:hyperlink>
      <w:r w:rsidRPr="00211FCA">
        <w:rPr>
          <w:rFonts w:eastAsia="Calibri"/>
          <w:sz w:val="27"/>
          <w:szCs w:val="27"/>
        </w:rPr>
        <w:t xml:space="preserve"> КоАП РФ, в нем отражены все сведения, необходимые для разрешения дела. Права, предусмотренные </w:t>
      </w:r>
      <w:hyperlink r:id="rId7" w:history="1">
        <w:r w:rsidRPr="00211FCA">
          <w:rPr>
            <w:rStyle w:val="Hyperlink"/>
            <w:rFonts w:eastAsia="Calibri"/>
            <w:color w:val="auto"/>
            <w:sz w:val="27"/>
            <w:szCs w:val="27"/>
            <w:u w:val="none"/>
          </w:rPr>
          <w:t>ст. 25.1</w:t>
        </w:r>
      </w:hyperlink>
      <w:r w:rsidRPr="00211FCA">
        <w:rPr>
          <w:rFonts w:eastAsia="Calibri"/>
          <w:sz w:val="27"/>
          <w:szCs w:val="27"/>
        </w:rPr>
        <w:t xml:space="preserve"> КоАП РФ и </w:t>
      </w:r>
      <w:hyperlink r:id="rId8" w:history="1">
        <w:r w:rsidRPr="00211FCA">
          <w:rPr>
            <w:rStyle w:val="Hyperlink"/>
            <w:rFonts w:eastAsia="Calibri"/>
            <w:color w:val="auto"/>
            <w:sz w:val="27"/>
            <w:szCs w:val="27"/>
            <w:u w:val="none"/>
          </w:rPr>
          <w:t>ст. 51</w:t>
        </w:r>
      </w:hyperlink>
      <w:r w:rsidRPr="00211FCA">
        <w:rPr>
          <w:rFonts w:eastAsia="Calibri"/>
          <w:sz w:val="27"/>
          <w:szCs w:val="27"/>
        </w:rPr>
        <w:t xml:space="preserve"> Конституции РФ лицу, привлекаемому к административной ответст</w:t>
      </w:r>
      <w:r w:rsidRPr="00211FCA">
        <w:rPr>
          <w:rFonts w:eastAsia="Calibri"/>
          <w:sz w:val="27"/>
          <w:szCs w:val="27"/>
        </w:rPr>
        <w:t xml:space="preserve">венности, разъяснены. </w:t>
      </w:r>
    </w:p>
    <w:p w:rsidR="00BE3390" w:rsidRPr="00211FCA" w:rsidP="00BE3390">
      <w:pPr>
        <w:ind w:firstLine="708"/>
        <w:jc w:val="both"/>
        <w:rPr>
          <w:rFonts w:eastAsia="Calibri"/>
          <w:sz w:val="27"/>
          <w:szCs w:val="27"/>
        </w:rPr>
      </w:pPr>
      <w:r w:rsidRPr="00211FCA">
        <w:rPr>
          <w:rFonts w:eastAsia="Calibri"/>
          <w:sz w:val="27"/>
          <w:szCs w:val="27"/>
        </w:rPr>
        <w:t>Представленные по делу доказательства являются допустимыми и дос</w:t>
      </w:r>
      <w:r w:rsidRPr="00211FCA" w:rsidR="00060E94">
        <w:rPr>
          <w:rFonts w:eastAsia="Calibri"/>
          <w:sz w:val="27"/>
          <w:szCs w:val="27"/>
        </w:rPr>
        <w:t xml:space="preserve">таточными для установления вины </w:t>
      </w:r>
      <w:r w:rsidRPr="00211FCA" w:rsidR="00752758">
        <w:rPr>
          <w:sz w:val="27"/>
          <w:szCs w:val="27"/>
        </w:rPr>
        <w:t>Берсенева М.Е.</w:t>
      </w:r>
      <w:r w:rsidRPr="00211FCA" w:rsidR="007F1B65">
        <w:rPr>
          <w:rFonts w:eastAsia="Calibri"/>
          <w:sz w:val="27"/>
          <w:szCs w:val="27"/>
        </w:rPr>
        <w:t xml:space="preserve"> </w:t>
      </w:r>
      <w:r w:rsidRPr="00211FCA">
        <w:rPr>
          <w:rFonts w:eastAsia="Calibri"/>
          <w:sz w:val="27"/>
          <w:szCs w:val="27"/>
        </w:rPr>
        <w:t xml:space="preserve">в совершении административного правонарушения, предусмотренного </w:t>
      </w:r>
      <w:hyperlink r:id="rId9" w:history="1">
        <w:r w:rsidRPr="00211FCA">
          <w:rPr>
            <w:rStyle w:val="Hyperlink"/>
            <w:rFonts w:eastAsia="Calibri"/>
            <w:color w:val="auto"/>
            <w:sz w:val="27"/>
            <w:szCs w:val="27"/>
            <w:u w:val="none"/>
          </w:rPr>
          <w:t>ч. 1 ст. 12.26</w:t>
        </w:r>
      </w:hyperlink>
      <w:r w:rsidRPr="00211FCA">
        <w:rPr>
          <w:rFonts w:eastAsia="Calibri"/>
          <w:sz w:val="27"/>
          <w:szCs w:val="27"/>
        </w:rPr>
        <w:t xml:space="preserve"> КоАП РФ.</w:t>
      </w:r>
    </w:p>
    <w:p w:rsidR="00752758" w:rsidRPr="00211FCA" w:rsidP="00752758">
      <w:pPr>
        <w:ind w:firstLine="708"/>
        <w:jc w:val="both"/>
        <w:rPr>
          <w:rFonts w:eastAsia="Calibri"/>
          <w:sz w:val="27"/>
          <w:szCs w:val="27"/>
        </w:rPr>
      </w:pPr>
      <w:r w:rsidRPr="00211FCA">
        <w:rPr>
          <w:rFonts w:eastAsia="Calibri"/>
          <w:sz w:val="27"/>
          <w:szCs w:val="27"/>
        </w:rPr>
        <w:t>Согласно примечанию к статье 12.1 Кодекса Российской Федерации об административных правонарушениях под транспортным средством следует понимать автомототранспортное</w:t>
      </w:r>
      <w:r w:rsidRPr="00211FCA">
        <w:rPr>
          <w:rFonts w:eastAsia="Calibri"/>
          <w:sz w:val="27"/>
          <w:szCs w:val="27"/>
        </w:rPr>
        <w:t xml:space="preserve"> средство с рабочим объемом двигателя внутреннего сгорания не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час, а также прицепы к нему, подлежащие</w:t>
      </w:r>
      <w:r w:rsidRPr="00211FCA">
        <w:rPr>
          <w:rFonts w:eastAsia="Calibri"/>
          <w:sz w:val="27"/>
          <w:szCs w:val="27"/>
        </w:rPr>
        <w:t xml:space="preserve"> государственной регистрации, а в других статьях настоящей главы также иные транспортные средства, на управление которыми в соответствии с </w:t>
      </w:r>
      <w:r w:rsidRPr="00211FCA">
        <w:rPr>
          <w:rFonts w:eastAsia="Calibri"/>
          <w:sz w:val="27"/>
          <w:szCs w:val="27"/>
        </w:rPr>
        <w:t>законодательством Российской Федерации о безопасности дорожного движения предоставляется специальное право.</w:t>
      </w:r>
    </w:p>
    <w:p w:rsidR="00752758" w:rsidRPr="00211FCA" w:rsidP="00752758">
      <w:pPr>
        <w:ind w:firstLine="708"/>
        <w:jc w:val="both"/>
        <w:rPr>
          <w:rFonts w:eastAsia="Calibri"/>
          <w:sz w:val="27"/>
          <w:szCs w:val="27"/>
        </w:rPr>
      </w:pPr>
      <w:r w:rsidRPr="00211FCA">
        <w:rPr>
          <w:rFonts w:eastAsia="Calibri"/>
          <w:sz w:val="27"/>
          <w:szCs w:val="27"/>
        </w:rPr>
        <w:t>Установле</w:t>
      </w:r>
      <w:r w:rsidRPr="00211FCA">
        <w:rPr>
          <w:rFonts w:eastAsia="Calibri"/>
          <w:sz w:val="27"/>
          <w:szCs w:val="27"/>
        </w:rPr>
        <w:t>нные в Российской Федерации категории и входящие в них подкатегории транспортных средств, на управление которыми предоставляется специальное право, перечислены в пункте 1 статьи 25 Федерального закона от 10.12.1995 N 196-ФЗ "О безопасности дорожного движен</w:t>
      </w:r>
      <w:r w:rsidRPr="00211FCA">
        <w:rPr>
          <w:rFonts w:eastAsia="Calibri"/>
          <w:sz w:val="27"/>
          <w:szCs w:val="27"/>
        </w:rPr>
        <w:t>ия". В соответствии с данной нормой к одной из категорий транспортных средств - транспортных средств категории "М", на управление которыми также предоставляется специальное право, относятся мопеды.</w:t>
      </w:r>
    </w:p>
    <w:p w:rsidR="00752758" w:rsidRPr="00211FCA" w:rsidP="00752758">
      <w:pPr>
        <w:ind w:firstLine="708"/>
        <w:jc w:val="both"/>
        <w:rPr>
          <w:rFonts w:eastAsia="Calibri"/>
          <w:sz w:val="27"/>
          <w:szCs w:val="27"/>
        </w:rPr>
      </w:pPr>
      <w:r w:rsidRPr="00211FCA">
        <w:rPr>
          <w:rFonts w:eastAsia="Calibri"/>
          <w:sz w:val="27"/>
          <w:szCs w:val="27"/>
        </w:rPr>
        <w:t xml:space="preserve">Исходя из положений приведенных норм, и в соответствии с </w:t>
      </w:r>
      <w:r w:rsidRPr="00211FCA">
        <w:rPr>
          <w:rFonts w:eastAsia="Calibri"/>
          <w:sz w:val="27"/>
          <w:szCs w:val="27"/>
        </w:rPr>
        <w:t>примечанием к статье 12.1 Кодекса Российской Федерации об административных правонарушениях мопед относится к транспортным средствам, на управление которыми предоставляется специальное право, такое право должно быть подтверждено водительским удостоверением.</w:t>
      </w:r>
    </w:p>
    <w:p w:rsidR="00752758" w:rsidRPr="00211FCA" w:rsidP="00752758">
      <w:pPr>
        <w:ind w:firstLine="708"/>
        <w:jc w:val="both"/>
        <w:rPr>
          <w:rFonts w:eastAsia="Calibri"/>
          <w:sz w:val="27"/>
          <w:szCs w:val="27"/>
        </w:rPr>
      </w:pPr>
      <w:r w:rsidRPr="00211FCA">
        <w:rPr>
          <w:rFonts w:eastAsia="Calibri"/>
          <w:sz w:val="27"/>
          <w:szCs w:val="27"/>
        </w:rPr>
        <w:t xml:space="preserve">Под мопедом в силу пункта 1.2 Правил дорожного движения Российской Федерации понимается двух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</w:t>
      </w:r>
      <w:r w:rsidRPr="00211FCA">
        <w:rPr>
          <w:rFonts w:eastAsia="Calibri"/>
          <w:sz w:val="27"/>
          <w:szCs w:val="27"/>
        </w:rPr>
        <w:t>рабочим объемом, не превышающим 50 см3, или электродвигатель номинальной максимальной мощностью в режиме длительной нагрузки более 0,25 кВт и менее 4 кВт.</w:t>
      </w:r>
    </w:p>
    <w:p w:rsidR="00752758" w:rsidRPr="00211FCA" w:rsidP="00752758">
      <w:pPr>
        <w:ind w:firstLine="708"/>
        <w:jc w:val="both"/>
        <w:rPr>
          <w:rFonts w:eastAsia="Calibri"/>
          <w:sz w:val="27"/>
          <w:szCs w:val="27"/>
        </w:rPr>
      </w:pPr>
      <w:r w:rsidRPr="00211FCA">
        <w:rPr>
          <w:rFonts w:eastAsia="Calibri"/>
          <w:sz w:val="27"/>
          <w:szCs w:val="27"/>
        </w:rPr>
        <w:t xml:space="preserve"> Транспортное средство под управлением </w:t>
      </w:r>
      <w:r w:rsidRPr="00211FCA" w:rsidR="005A1A56">
        <w:rPr>
          <w:sz w:val="27"/>
          <w:szCs w:val="27"/>
        </w:rPr>
        <w:t>Берсенева М.Е.</w:t>
      </w:r>
      <w:r w:rsidRPr="00211FCA">
        <w:rPr>
          <w:rFonts w:eastAsia="Calibri"/>
          <w:sz w:val="27"/>
          <w:szCs w:val="27"/>
        </w:rPr>
        <w:t xml:space="preserve"> относится к категории механизированных транспортных средств, поскольку предназначен для перевозки людей и приводится в движение электродвигателем мощностью 500</w:t>
      </w:r>
      <w:r w:rsidRPr="00211FCA" w:rsidR="005A1A56">
        <w:rPr>
          <w:rFonts w:eastAsia="Calibri"/>
          <w:sz w:val="27"/>
          <w:szCs w:val="27"/>
        </w:rPr>
        <w:t xml:space="preserve"> </w:t>
      </w:r>
      <w:r w:rsidRPr="00211FCA">
        <w:rPr>
          <w:rFonts w:eastAsia="Calibri"/>
          <w:sz w:val="27"/>
          <w:szCs w:val="27"/>
        </w:rPr>
        <w:t>Вт и относится к категории мопедов, поскольку максимальная скорость транспортного средства сост</w:t>
      </w:r>
      <w:r w:rsidRPr="00211FCA">
        <w:rPr>
          <w:rFonts w:eastAsia="Calibri"/>
          <w:sz w:val="27"/>
          <w:szCs w:val="27"/>
        </w:rPr>
        <w:t>авляет не более 50 км/ч, а мощность электродвигателя более 250</w:t>
      </w:r>
      <w:r w:rsidRPr="00211FCA" w:rsidR="005A1A56">
        <w:rPr>
          <w:rFonts w:eastAsia="Calibri"/>
          <w:sz w:val="27"/>
          <w:szCs w:val="27"/>
        </w:rPr>
        <w:t xml:space="preserve"> </w:t>
      </w:r>
      <w:r w:rsidRPr="00211FCA">
        <w:rPr>
          <w:rFonts w:eastAsia="Calibri"/>
          <w:sz w:val="27"/>
          <w:szCs w:val="27"/>
        </w:rPr>
        <w:t>В</w:t>
      </w:r>
      <w:r w:rsidRPr="00211FCA" w:rsidR="005A1A56">
        <w:rPr>
          <w:rFonts w:eastAsia="Calibri"/>
          <w:sz w:val="27"/>
          <w:szCs w:val="27"/>
        </w:rPr>
        <w:t>т</w:t>
      </w:r>
      <w:r w:rsidRPr="00211FCA">
        <w:rPr>
          <w:rFonts w:eastAsia="Calibri"/>
          <w:sz w:val="27"/>
          <w:szCs w:val="27"/>
        </w:rPr>
        <w:t xml:space="preserve"> и не превышает 4000</w:t>
      </w:r>
      <w:r w:rsidRPr="00211FCA" w:rsidR="005A1A56">
        <w:rPr>
          <w:rFonts w:eastAsia="Calibri"/>
          <w:sz w:val="27"/>
          <w:szCs w:val="27"/>
        </w:rPr>
        <w:t xml:space="preserve"> </w:t>
      </w:r>
      <w:r w:rsidRPr="00211FCA">
        <w:rPr>
          <w:rFonts w:eastAsia="Calibri"/>
          <w:sz w:val="27"/>
          <w:szCs w:val="27"/>
        </w:rPr>
        <w:t>В</w:t>
      </w:r>
      <w:r w:rsidRPr="00211FCA" w:rsidR="005A1A56">
        <w:rPr>
          <w:rFonts w:eastAsia="Calibri"/>
          <w:sz w:val="27"/>
          <w:szCs w:val="27"/>
        </w:rPr>
        <w:t>т</w:t>
      </w:r>
      <w:r w:rsidRPr="00211FCA">
        <w:rPr>
          <w:rFonts w:eastAsia="Calibri"/>
          <w:sz w:val="27"/>
          <w:szCs w:val="27"/>
        </w:rPr>
        <w:t xml:space="preserve">. </w:t>
      </w:r>
    </w:p>
    <w:p w:rsidR="00BE3390" w:rsidRPr="00211FCA" w:rsidP="00752758">
      <w:pPr>
        <w:ind w:firstLine="708"/>
        <w:jc w:val="both"/>
        <w:rPr>
          <w:rFonts w:eastAsia="Calibri"/>
          <w:sz w:val="27"/>
          <w:szCs w:val="27"/>
        </w:rPr>
      </w:pPr>
      <w:r w:rsidRPr="00211FCA">
        <w:rPr>
          <w:rFonts w:eastAsia="Calibri"/>
          <w:sz w:val="27"/>
          <w:szCs w:val="27"/>
        </w:rPr>
        <w:t xml:space="preserve">Таким образом, судья полагает, что вина </w:t>
      </w:r>
      <w:r w:rsidRPr="00211FCA" w:rsidR="00752758">
        <w:rPr>
          <w:sz w:val="27"/>
          <w:szCs w:val="27"/>
        </w:rPr>
        <w:t>Берсенева М.Е.</w:t>
      </w:r>
      <w:r w:rsidRPr="00211FCA" w:rsidR="00C17E53">
        <w:rPr>
          <w:sz w:val="27"/>
          <w:szCs w:val="27"/>
        </w:rPr>
        <w:t xml:space="preserve"> </w:t>
      </w:r>
      <w:r w:rsidRPr="00211FCA">
        <w:rPr>
          <w:rFonts w:eastAsia="Calibri"/>
          <w:sz w:val="27"/>
          <w:szCs w:val="27"/>
        </w:rPr>
        <w:t xml:space="preserve">в совершении административного правонарушения, предусмотренного ч. 1 ст. 12.26 КоАП РФ, доказана и нашла свое </w:t>
      </w:r>
      <w:r w:rsidRPr="00211FCA">
        <w:rPr>
          <w:rFonts w:eastAsia="Calibri"/>
          <w:sz w:val="27"/>
          <w:szCs w:val="27"/>
        </w:rPr>
        <w:t xml:space="preserve">подтверждение в ходе производства по делу об административном правонарушении. </w:t>
      </w:r>
    </w:p>
    <w:p w:rsidR="00BE3390" w:rsidRPr="00211FCA" w:rsidP="00BE3390">
      <w:pPr>
        <w:ind w:firstLine="708"/>
        <w:jc w:val="both"/>
        <w:rPr>
          <w:rFonts w:eastAsia="Calibri"/>
          <w:sz w:val="27"/>
          <w:szCs w:val="27"/>
        </w:rPr>
      </w:pPr>
      <w:r w:rsidRPr="00211FCA">
        <w:rPr>
          <w:rFonts w:eastAsia="Calibri"/>
          <w:sz w:val="27"/>
          <w:szCs w:val="27"/>
        </w:rPr>
        <w:t xml:space="preserve">Действия </w:t>
      </w:r>
      <w:r w:rsidRPr="00211FCA" w:rsidR="00752758">
        <w:rPr>
          <w:sz w:val="27"/>
          <w:szCs w:val="27"/>
        </w:rPr>
        <w:t>Берсенева М.Е.</w:t>
      </w:r>
      <w:r w:rsidRPr="00211FCA" w:rsidR="005A1A56">
        <w:rPr>
          <w:sz w:val="27"/>
          <w:szCs w:val="27"/>
        </w:rPr>
        <w:t xml:space="preserve"> </w:t>
      </w:r>
      <w:r w:rsidRPr="00211FCA">
        <w:rPr>
          <w:rFonts w:eastAsia="Calibri"/>
          <w:sz w:val="27"/>
          <w:szCs w:val="27"/>
        </w:rPr>
        <w:t>правильно квалифицированы по ч. 1 ст. 12.26 КоАП РФ, т.к. он в нарушение п. 2.3.2 Правил дорожного движения не выполнил законного требования сотрудника п</w:t>
      </w:r>
      <w:r w:rsidRPr="00211FCA">
        <w:rPr>
          <w:rFonts w:eastAsia="Calibri"/>
          <w:sz w:val="27"/>
          <w:szCs w:val="27"/>
        </w:rPr>
        <w:t>олиции о прохождении медицинского освидетельствования на состояние опьянения, таким образом, совершил административное правонарушение, предусмотренное ч. 1 ст. 12.26 КоАП РФ.</w:t>
      </w:r>
    </w:p>
    <w:p w:rsidR="008C231A" w:rsidRPr="00211FCA" w:rsidP="00BE3390">
      <w:pPr>
        <w:ind w:firstLine="708"/>
        <w:jc w:val="both"/>
        <w:rPr>
          <w:rFonts w:eastAsia="Calibri"/>
          <w:sz w:val="27"/>
          <w:szCs w:val="27"/>
        </w:rPr>
      </w:pPr>
      <w:r w:rsidRPr="00211FCA">
        <w:rPr>
          <w:rFonts w:eastAsia="Calibri"/>
          <w:sz w:val="27"/>
          <w:szCs w:val="27"/>
        </w:rPr>
        <w:t>Лишенным права управления транспортными средствами является лицо, которому на осн</w:t>
      </w:r>
      <w:r w:rsidRPr="00211FCA">
        <w:rPr>
          <w:rFonts w:eastAsia="Calibri"/>
          <w:sz w:val="27"/>
          <w:szCs w:val="27"/>
        </w:rPr>
        <w:t>овании вступившего в законную силу постановления по делу об административном правонарушении назначено административное наказание в виде лишения права управления транспортными средствами (статья 3.8 КоАП РФ)</w:t>
      </w:r>
      <w:r w:rsidRPr="00211FCA" w:rsidR="0029544B">
        <w:rPr>
          <w:rFonts w:eastAsia="Calibri"/>
          <w:sz w:val="27"/>
          <w:szCs w:val="27"/>
        </w:rPr>
        <w:t>,</w:t>
      </w:r>
      <w:r w:rsidRPr="00211FCA">
        <w:rPr>
          <w:rFonts w:eastAsia="Calibri"/>
          <w:sz w:val="27"/>
          <w:szCs w:val="27"/>
        </w:rPr>
        <w:t xml:space="preserve"> либо в отношении которого имеется вступивший в з</w:t>
      </w:r>
      <w:r w:rsidRPr="00211FCA">
        <w:rPr>
          <w:rFonts w:eastAsia="Calibri"/>
          <w:sz w:val="27"/>
          <w:szCs w:val="27"/>
        </w:rPr>
        <w:t>аконную силу приговор суда о назначении наказания в виде лишения права заниматься деятельностью по управлению тран</w:t>
      </w:r>
      <w:r w:rsidRPr="00211FCA" w:rsidR="007F1B65">
        <w:rPr>
          <w:rFonts w:eastAsia="Calibri"/>
          <w:sz w:val="27"/>
          <w:szCs w:val="27"/>
        </w:rPr>
        <w:t xml:space="preserve">спортными средствами (статья 47 </w:t>
      </w:r>
      <w:r w:rsidRPr="00211FCA">
        <w:rPr>
          <w:rFonts w:eastAsia="Calibri"/>
          <w:sz w:val="27"/>
          <w:szCs w:val="27"/>
        </w:rPr>
        <w:t xml:space="preserve">УК РФ). </w:t>
      </w:r>
    </w:p>
    <w:p w:rsidR="00BE3390" w:rsidRPr="00211FCA" w:rsidP="00BE3390">
      <w:pPr>
        <w:ind w:firstLine="708"/>
        <w:jc w:val="both"/>
        <w:rPr>
          <w:rFonts w:eastAsia="Calibri"/>
          <w:sz w:val="27"/>
          <w:szCs w:val="27"/>
        </w:rPr>
      </w:pPr>
      <w:r w:rsidRPr="00211FCA">
        <w:rPr>
          <w:rFonts w:eastAsia="Calibri"/>
          <w:sz w:val="27"/>
          <w:szCs w:val="27"/>
        </w:rPr>
        <w:t xml:space="preserve">Обстоятельствами, смягчающими административную ответственность </w:t>
      </w:r>
      <w:r w:rsidRPr="00211FCA" w:rsidR="00752758">
        <w:rPr>
          <w:sz w:val="27"/>
          <w:szCs w:val="27"/>
        </w:rPr>
        <w:t>Берсенева М.Е.</w:t>
      </w:r>
      <w:r w:rsidRPr="00211FCA" w:rsidR="003D1B8A">
        <w:rPr>
          <w:rFonts w:eastAsia="Calibri"/>
          <w:sz w:val="27"/>
          <w:szCs w:val="27"/>
        </w:rPr>
        <w:t xml:space="preserve"> </w:t>
      </w:r>
      <w:r w:rsidRPr="00211FCA">
        <w:rPr>
          <w:rFonts w:eastAsia="Calibri"/>
          <w:sz w:val="27"/>
          <w:szCs w:val="27"/>
        </w:rPr>
        <w:t>в соответствии со ст. 4</w:t>
      </w:r>
      <w:r w:rsidRPr="00211FCA">
        <w:rPr>
          <w:rFonts w:eastAsia="Calibri"/>
          <w:sz w:val="27"/>
          <w:szCs w:val="27"/>
        </w:rPr>
        <w:t xml:space="preserve">.2 КоАП РФ, мировым судьей </w:t>
      </w:r>
      <w:r w:rsidRPr="00211FCA" w:rsidR="0060317E">
        <w:rPr>
          <w:rFonts w:eastAsia="Calibri"/>
          <w:sz w:val="27"/>
          <w:szCs w:val="27"/>
        </w:rPr>
        <w:t xml:space="preserve">признается </w:t>
      </w:r>
      <w:r w:rsidRPr="00211FCA" w:rsidR="008E7B2D">
        <w:rPr>
          <w:rFonts w:eastAsia="Calibri"/>
          <w:sz w:val="27"/>
          <w:szCs w:val="27"/>
        </w:rPr>
        <w:t>признание вины, раскаяние в содеянном</w:t>
      </w:r>
      <w:r w:rsidRPr="00211FCA" w:rsidR="001C721C">
        <w:rPr>
          <w:sz w:val="27"/>
          <w:szCs w:val="27"/>
        </w:rPr>
        <w:t>.</w:t>
      </w:r>
      <w:r w:rsidRPr="00211FCA" w:rsidR="00C17E53">
        <w:rPr>
          <w:rFonts w:eastAsia="Calibri"/>
          <w:sz w:val="27"/>
          <w:szCs w:val="27"/>
        </w:rPr>
        <w:t xml:space="preserve"> </w:t>
      </w:r>
    </w:p>
    <w:p w:rsidR="00BE3390" w:rsidRPr="00211FCA" w:rsidP="00BE3390">
      <w:pPr>
        <w:ind w:firstLine="708"/>
        <w:jc w:val="both"/>
        <w:rPr>
          <w:rFonts w:eastAsia="Calibri"/>
          <w:sz w:val="27"/>
          <w:szCs w:val="27"/>
        </w:rPr>
      </w:pPr>
      <w:r w:rsidRPr="00211FCA">
        <w:rPr>
          <w:rFonts w:eastAsia="Calibri"/>
          <w:sz w:val="27"/>
          <w:szCs w:val="27"/>
        </w:rPr>
        <w:t xml:space="preserve">Обстоятельств, отягчающих административную ответственность </w:t>
      </w:r>
      <w:r w:rsidRPr="00211FCA">
        <w:rPr>
          <w:rFonts w:eastAsia="Calibri"/>
          <w:sz w:val="27"/>
          <w:szCs w:val="27"/>
        </w:rPr>
        <w:br/>
      </w:r>
      <w:r w:rsidRPr="00211FCA" w:rsidR="00FD70B1">
        <w:rPr>
          <w:sz w:val="27"/>
          <w:szCs w:val="27"/>
        </w:rPr>
        <w:t>Берсенева М.Е.</w:t>
      </w:r>
      <w:r w:rsidRPr="00211FCA" w:rsidR="005B7691">
        <w:rPr>
          <w:sz w:val="27"/>
          <w:szCs w:val="27"/>
        </w:rPr>
        <w:t xml:space="preserve"> </w:t>
      </w:r>
      <w:r w:rsidRPr="00211FCA">
        <w:rPr>
          <w:rFonts w:eastAsia="Calibri"/>
          <w:sz w:val="27"/>
          <w:szCs w:val="27"/>
        </w:rPr>
        <w:t xml:space="preserve">в соответствии со ст. 4.3 КоАП РФ, мировым судьей не установлено.   </w:t>
      </w:r>
    </w:p>
    <w:p w:rsidR="00BE3390" w:rsidRPr="00211FCA" w:rsidP="00BE3390">
      <w:pPr>
        <w:ind w:firstLine="708"/>
        <w:jc w:val="both"/>
        <w:rPr>
          <w:rFonts w:eastAsia="Calibri"/>
          <w:sz w:val="27"/>
          <w:szCs w:val="27"/>
        </w:rPr>
      </w:pPr>
      <w:r w:rsidRPr="00211FCA">
        <w:rPr>
          <w:rFonts w:eastAsia="Calibri"/>
          <w:sz w:val="27"/>
          <w:szCs w:val="27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</w:t>
      </w:r>
      <w:r w:rsidRPr="00211FCA">
        <w:rPr>
          <w:rFonts w:eastAsia="Calibri"/>
          <w:sz w:val="27"/>
          <w:szCs w:val="27"/>
        </w:rPr>
        <w:t xml:space="preserve">шителем, так и другими лицами. </w:t>
      </w:r>
    </w:p>
    <w:p w:rsidR="00BE3390" w:rsidRPr="00211FCA" w:rsidP="00BE3390">
      <w:pPr>
        <w:ind w:firstLine="708"/>
        <w:jc w:val="both"/>
        <w:rPr>
          <w:rFonts w:eastAsia="Calibri"/>
          <w:sz w:val="27"/>
          <w:szCs w:val="27"/>
        </w:rPr>
      </w:pPr>
      <w:r w:rsidRPr="00211FCA">
        <w:rPr>
          <w:rFonts w:eastAsia="Calibri"/>
          <w:sz w:val="27"/>
          <w:szCs w:val="27"/>
        </w:rPr>
        <w:t>При назначении</w:t>
      </w:r>
      <w:r w:rsidRPr="00211FCA">
        <w:rPr>
          <w:rFonts w:eastAsia="Calibri"/>
          <w:sz w:val="27"/>
          <w:szCs w:val="27"/>
        </w:rPr>
        <w:t xml:space="preserve"> </w:t>
      </w:r>
      <w:r w:rsidRPr="00211FCA">
        <w:rPr>
          <w:rFonts w:eastAsia="Calibri"/>
          <w:sz w:val="27"/>
          <w:szCs w:val="27"/>
        </w:rPr>
        <w:t xml:space="preserve">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BE3390" w:rsidRPr="00211FCA" w:rsidP="00BE3390">
      <w:pPr>
        <w:ind w:firstLine="708"/>
        <w:jc w:val="both"/>
        <w:rPr>
          <w:rFonts w:eastAsia="Calibri"/>
          <w:sz w:val="27"/>
          <w:szCs w:val="27"/>
        </w:rPr>
      </w:pPr>
      <w:r w:rsidRPr="00211FCA">
        <w:rPr>
          <w:rFonts w:eastAsia="Calibri"/>
          <w:sz w:val="27"/>
          <w:szCs w:val="27"/>
        </w:rPr>
        <w:t>На основании изложенного, и руководс</w:t>
      </w:r>
      <w:r w:rsidRPr="00211FCA">
        <w:rPr>
          <w:rFonts w:eastAsia="Calibri"/>
          <w:sz w:val="27"/>
          <w:szCs w:val="27"/>
        </w:rPr>
        <w:t>твуясь ст. ст. 12.26 ч. 1,  29.10 КоАП РФ, мировой судья</w:t>
      </w:r>
    </w:p>
    <w:p w:rsidR="006F7349" w:rsidRPr="00211FCA" w:rsidP="00BE3390">
      <w:pPr>
        <w:ind w:firstLine="708"/>
        <w:jc w:val="both"/>
        <w:rPr>
          <w:rFonts w:eastAsia="Calibri"/>
          <w:sz w:val="27"/>
          <w:szCs w:val="27"/>
        </w:rPr>
      </w:pPr>
    </w:p>
    <w:p w:rsidR="00BE3390" w:rsidRPr="00211FCA" w:rsidP="00BE3390">
      <w:pPr>
        <w:jc w:val="center"/>
        <w:rPr>
          <w:bCs/>
          <w:sz w:val="27"/>
          <w:szCs w:val="27"/>
        </w:rPr>
      </w:pPr>
      <w:r w:rsidRPr="00211FCA">
        <w:rPr>
          <w:bCs/>
          <w:sz w:val="27"/>
          <w:szCs w:val="27"/>
        </w:rPr>
        <w:t>постановил:</w:t>
      </w:r>
    </w:p>
    <w:p w:rsidR="009672F2" w:rsidRPr="00211FCA" w:rsidP="009672F2">
      <w:pPr>
        <w:ind w:firstLine="708"/>
        <w:jc w:val="both"/>
        <w:rPr>
          <w:rFonts w:eastAsia="Calibri"/>
          <w:sz w:val="27"/>
          <w:szCs w:val="27"/>
        </w:rPr>
      </w:pPr>
      <w:r w:rsidRPr="00211FCA">
        <w:rPr>
          <w:rFonts w:eastAsia="Calibri"/>
          <w:b/>
          <w:sz w:val="27"/>
          <w:szCs w:val="27"/>
          <w:lang w:eastAsia="en-US"/>
        </w:rPr>
        <w:t>Берсенева</w:t>
      </w:r>
      <w:r w:rsidRPr="00211FCA">
        <w:rPr>
          <w:rFonts w:eastAsia="Calibri"/>
          <w:b/>
          <w:sz w:val="27"/>
          <w:szCs w:val="27"/>
          <w:lang w:eastAsia="en-US"/>
        </w:rPr>
        <w:t xml:space="preserve"> М.Е., ДАТА</w:t>
      </w:r>
      <w:r w:rsidRPr="00211FCA">
        <w:rPr>
          <w:b/>
          <w:sz w:val="27"/>
          <w:szCs w:val="27"/>
        </w:rPr>
        <w:t xml:space="preserve"> </w:t>
      </w:r>
      <w:r w:rsidRPr="00211FCA">
        <w:rPr>
          <w:sz w:val="27"/>
          <w:szCs w:val="27"/>
        </w:rPr>
        <w:t xml:space="preserve">года рождения,  </w:t>
      </w:r>
      <w:r w:rsidRPr="00211FCA">
        <w:rPr>
          <w:rFonts w:eastAsia="Calibri"/>
          <w:sz w:val="27"/>
          <w:szCs w:val="27"/>
        </w:rPr>
        <w:t>признать виновным в совершении административного правонарушения, предусмотренного ч.1 ст. 12.26 КоАП РФ, и назначить ему наказан</w:t>
      </w:r>
      <w:r w:rsidRPr="00211FCA">
        <w:rPr>
          <w:rFonts w:eastAsia="Calibri"/>
          <w:sz w:val="27"/>
          <w:szCs w:val="27"/>
        </w:rPr>
        <w:t xml:space="preserve">ие в виде административного штрафа в размере </w:t>
      </w:r>
      <w:r w:rsidRPr="00211FCA">
        <w:rPr>
          <w:rFonts w:eastAsia="Calibri"/>
          <w:b/>
          <w:sz w:val="27"/>
          <w:szCs w:val="27"/>
        </w:rPr>
        <w:t>45</w:t>
      </w:r>
      <w:r w:rsidRPr="00211FCA">
        <w:rPr>
          <w:rFonts w:eastAsia="Calibri"/>
          <w:b/>
          <w:sz w:val="27"/>
          <w:szCs w:val="27"/>
        </w:rPr>
        <w:t> 000 (</w:t>
      </w:r>
      <w:r w:rsidRPr="00211FCA">
        <w:rPr>
          <w:rFonts w:eastAsia="Calibri"/>
          <w:b/>
          <w:sz w:val="27"/>
          <w:szCs w:val="27"/>
        </w:rPr>
        <w:t>сорок пять</w:t>
      </w:r>
      <w:r w:rsidRPr="00211FCA">
        <w:rPr>
          <w:rFonts w:eastAsia="Calibri"/>
          <w:b/>
          <w:sz w:val="27"/>
          <w:szCs w:val="27"/>
        </w:rPr>
        <w:t xml:space="preserve"> тысяч) рублей</w:t>
      </w:r>
      <w:r w:rsidRPr="00211FCA">
        <w:rPr>
          <w:rFonts w:eastAsia="Calibri"/>
          <w:sz w:val="27"/>
          <w:szCs w:val="27"/>
        </w:rPr>
        <w:t xml:space="preserve"> с лишением права управления транспортными средствами на срок </w:t>
      </w:r>
      <w:r w:rsidRPr="00211FCA">
        <w:rPr>
          <w:rFonts w:eastAsia="Calibri"/>
          <w:b/>
          <w:sz w:val="27"/>
          <w:szCs w:val="27"/>
        </w:rPr>
        <w:t>один год шесть месяцев</w:t>
      </w:r>
      <w:r w:rsidRPr="00211FCA">
        <w:rPr>
          <w:rFonts w:eastAsia="Calibri"/>
          <w:sz w:val="27"/>
          <w:szCs w:val="27"/>
        </w:rPr>
        <w:t>.</w:t>
      </w:r>
    </w:p>
    <w:p w:rsidR="009F5B9E" w:rsidRPr="00211FCA" w:rsidP="009F5B9E">
      <w:pPr>
        <w:ind w:firstLine="708"/>
        <w:jc w:val="both"/>
        <w:rPr>
          <w:sz w:val="26"/>
          <w:szCs w:val="26"/>
        </w:rPr>
      </w:pPr>
      <w:r w:rsidRPr="00211FCA">
        <w:rPr>
          <w:sz w:val="26"/>
          <w:szCs w:val="26"/>
        </w:rPr>
        <w:t>Штраф подлежит перечислению на счет получателя платежа: РЕКВИЗИТЫ</w:t>
      </w:r>
      <w:r w:rsidRPr="00211FCA">
        <w:rPr>
          <w:sz w:val="26"/>
          <w:szCs w:val="26"/>
        </w:rPr>
        <w:t>.</w:t>
      </w:r>
    </w:p>
    <w:p w:rsidR="009672F2" w:rsidRPr="00211FCA" w:rsidP="009672F2">
      <w:pPr>
        <w:ind w:firstLine="708"/>
        <w:jc w:val="both"/>
        <w:rPr>
          <w:rFonts w:eastAsia="Calibri"/>
          <w:sz w:val="27"/>
          <w:szCs w:val="27"/>
        </w:rPr>
      </w:pPr>
      <w:r w:rsidRPr="00211FCA">
        <w:rPr>
          <w:rFonts w:eastAsia="Calibri"/>
          <w:sz w:val="27"/>
          <w:szCs w:val="27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</w:t>
      </w:r>
      <w:r w:rsidRPr="00211FCA">
        <w:rPr>
          <w:rFonts w:eastAsia="Calibri"/>
          <w:sz w:val="27"/>
          <w:szCs w:val="27"/>
        </w:rPr>
        <w:t>а</w:t>
      </w:r>
      <w:r w:rsidRPr="00211FCA">
        <w:rPr>
          <w:rFonts w:eastAsia="Calibri"/>
          <w:sz w:val="27"/>
          <w:szCs w:val="27"/>
        </w:rPr>
        <w:t>дминистративный штраф должен быть</w:t>
      </w:r>
      <w:r w:rsidRPr="00211FCA">
        <w:rPr>
          <w:rFonts w:eastAsia="Calibri"/>
          <w:sz w:val="27"/>
          <w:szCs w:val="27"/>
        </w:rPr>
        <w:t xml:space="preserve"> уплачен в полном размере лицом, привлеченным к административной ответственности, </w:t>
      </w:r>
      <w:r w:rsidRPr="00211FCA">
        <w:rPr>
          <w:rFonts w:eastAsia="Calibri"/>
          <w:b/>
          <w:sz w:val="27"/>
          <w:szCs w:val="27"/>
        </w:rPr>
        <w:t>не позднее шестидесяти дней</w:t>
      </w:r>
      <w:r w:rsidRPr="00211FCA">
        <w:rPr>
          <w:rFonts w:eastAsia="Calibri"/>
          <w:sz w:val="27"/>
          <w:szCs w:val="27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</w:t>
      </w:r>
      <w:r w:rsidRPr="00211FCA">
        <w:rPr>
          <w:rFonts w:eastAsia="Calibri"/>
          <w:sz w:val="27"/>
          <w:szCs w:val="27"/>
        </w:rPr>
        <w:t xml:space="preserve">.3-3 и 1.4 настоящей статьи, либо со дня истечения срока отсрочки или срока рассрочки, предусмотренных </w:t>
      </w:r>
      <w:r w:rsidRPr="00211FCA">
        <w:rPr>
          <w:rFonts w:eastAsia="Calibri"/>
          <w:sz w:val="27"/>
          <w:szCs w:val="27"/>
        </w:rPr>
        <w:t>статьей 31.5 настоящего Кодекса</w:t>
      </w:r>
      <w:r w:rsidRPr="00211FCA">
        <w:rPr>
          <w:rFonts w:eastAsia="Calibri"/>
          <w:sz w:val="27"/>
          <w:szCs w:val="27"/>
        </w:rPr>
        <w:t>.</w:t>
      </w:r>
    </w:p>
    <w:p w:rsidR="009672F2" w:rsidRPr="00211FCA" w:rsidP="009672F2">
      <w:pPr>
        <w:jc w:val="both"/>
        <w:rPr>
          <w:rFonts w:eastAsia="Calibri"/>
          <w:sz w:val="27"/>
          <w:szCs w:val="27"/>
        </w:rPr>
      </w:pPr>
      <w:r w:rsidRPr="00211FCA">
        <w:rPr>
          <w:rFonts w:eastAsia="Calibri"/>
          <w:sz w:val="27"/>
          <w:szCs w:val="27"/>
        </w:rPr>
        <w:t xml:space="preserve">          Разъяснить лицу, привлеченному к административной ответственности, что в соответствии с требованиями части 3 с</w:t>
      </w:r>
      <w:r w:rsidRPr="00211FCA">
        <w:rPr>
          <w:rFonts w:eastAsia="Calibri"/>
          <w:sz w:val="27"/>
          <w:szCs w:val="27"/>
        </w:rPr>
        <w:t xml:space="preserve">т. 32.2 КоАП РФ </w:t>
      </w:r>
      <w:r w:rsidRPr="00211FCA">
        <w:rPr>
          <w:rFonts w:eastAsia="Calibri"/>
          <w:sz w:val="27"/>
          <w:szCs w:val="27"/>
        </w:rPr>
        <w:t>с</w:t>
      </w:r>
      <w:r w:rsidRPr="00211FCA">
        <w:rPr>
          <w:rFonts w:eastAsia="Calibri"/>
          <w:sz w:val="27"/>
          <w:szCs w:val="27"/>
        </w:rPr>
        <w:t>умма административного штрафа вносится или переводится лицом, привлеченным к административной ответственности, в кредитную организацию, в том числе с привлечением банковского платежного агента или банковского платежного субагента, осуществ</w:t>
      </w:r>
      <w:r w:rsidRPr="00211FCA">
        <w:rPr>
          <w:rFonts w:eastAsia="Calibri"/>
          <w:sz w:val="27"/>
          <w:szCs w:val="27"/>
        </w:rPr>
        <w:t>ляющих деятельность в соответствии с Федеральным законом "О национальной платежной системе", организацию федеральной почтовой связи либо платежному агенту, осуществляющему деятельность в соответствии с Федеральным законом от 3 июня 2009 года N 103-ФЗ "О де</w:t>
      </w:r>
      <w:r w:rsidRPr="00211FCA">
        <w:rPr>
          <w:rFonts w:eastAsia="Calibri"/>
          <w:sz w:val="27"/>
          <w:szCs w:val="27"/>
        </w:rPr>
        <w:t>ятельности по приему платежей физических лиц, осуществляемой платежными агентами"</w:t>
      </w:r>
      <w:r w:rsidRPr="00211FCA">
        <w:rPr>
          <w:rFonts w:eastAsia="Calibri"/>
          <w:sz w:val="27"/>
          <w:szCs w:val="27"/>
        </w:rPr>
        <w:t>.</w:t>
      </w:r>
    </w:p>
    <w:p w:rsidR="009672F2" w:rsidRPr="00211FCA" w:rsidP="009672F2">
      <w:pPr>
        <w:ind w:firstLine="708"/>
        <w:jc w:val="both"/>
        <w:rPr>
          <w:sz w:val="27"/>
          <w:szCs w:val="27"/>
        </w:rPr>
      </w:pPr>
      <w:r w:rsidRPr="00211FCA">
        <w:rPr>
          <w:rFonts w:eastAsia="Calibri"/>
          <w:sz w:val="27"/>
          <w:szCs w:val="27"/>
        </w:rPr>
        <w:t>Документ, свидетельствующий об уплате административного штрафа (</w:t>
      </w:r>
      <w:r w:rsidRPr="00211FCA">
        <w:rPr>
          <w:rFonts w:eastAsia="Calibri"/>
          <w:b/>
          <w:sz w:val="27"/>
          <w:szCs w:val="27"/>
        </w:rPr>
        <w:t>квитанцию об уплате</w:t>
      </w:r>
      <w:r w:rsidRPr="00211FCA">
        <w:rPr>
          <w:rFonts w:eastAsia="Calibri"/>
          <w:sz w:val="27"/>
          <w:szCs w:val="27"/>
        </w:rPr>
        <w:t xml:space="preserve"> административного штрафа) лицу, привлеченному к административной ответственности, необход</w:t>
      </w:r>
      <w:r w:rsidRPr="00211FCA">
        <w:rPr>
          <w:rFonts w:eastAsia="Calibri"/>
          <w:sz w:val="27"/>
          <w:szCs w:val="27"/>
        </w:rPr>
        <w:t xml:space="preserve">имо </w:t>
      </w:r>
      <w:r w:rsidRPr="00211FCA">
        <w:rPr>
          <w:rFonts w:eastAsia="Calibri"/>
          <w:b/>
          <w:sz w:val="27"/>
          <w:szCs w:val="27"/>
        </w:rPr>
        <w:t>представить мировому судье судебного участка № 54</w:t>
      </w:r>
      <w:r w:rsidRPr="00211FCA">
        <w:rPr>
          <w:rFonts w:eastAsia="Calibri"/>
          <w:sz w:val="27"/>
          <w:szCs w:val="27"/>
        </w:rPr>
        <w:t xml:space="preserve"> Красногвардейского судебного района Республики Крым по адресу: пгт.</w:t>
      </w:r>
      <w:r w:rsidRPr="00211FCA">
        <w:rPr>
          <w:rFonts w:eastAsia="Calibri"/>
          <w:sz w:val="27"/>
          <w:szCs w:val="27"/>
        </w:rPr>
        <w:t xml:space="preserve"> </w:t>
      </w:r>
      <w:r w:rsidRPr="00211FCA">
        <w:rPr>
          <w:rFonts w:eastAsia="Calibri"/>
          <w:sz w:val="27"/>
          <w:szCs w:val="27"/>
        </w:rPr>
        <w:t>Красногвардейское, ул. Титова, д.60.</w:t>
      </w:r>
    </w:p>
    <w:p w:rsidR="009672F2" w:rsidRPr="00211FCA" w:rsidP="009672F2">
      <w:pPr>
        <w:jc w:val="both"/>
        <w:rPr>
          <w:rFonts w:eastAsia="Calibri"/>
          <w:sz w:val="27"/>
          <w:szCs w:val="27"/>
        </w:rPr>
      </w:pPr>
      <w:r w:rsidRPr="00211FCA">
        <w:rPr>
          <w:rFonts w:eastAsia="Calibri"/>
          <w:sz w:val="27"/>
          <w:szCs w:val="27"/>
        </w:rPr>
        <w:t xml:space="preserve">  </w:t>
      </w:r>
      <w:r w:rsidRPr="00211FCA">
        <w:rPr>
          <w:rFonts w:eastAsia="Calibri"/>
          <w:sz w:val="27"/>
          <w:szCs w:val="27"/>
        </w:rPr>
        <w:tab/>
        <w:t xml:space="preserve">Также разъяснить лицу, привлеченному к административной ответственности, что в соответствии с </w:t>
      </w:r>
      <w:r w:rsidRPr="00211FCA">
        <w:rPr>
          <w:rFonts w:eastAsia="Calibri"/>
          <w:sz w:val="27"/>
          <w:szCs w:val="27"/>
        </w:rPr>
        <w:t>требованиями части 1 ст. 20.25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</w:t>
      </w:r>
      <w:r w:rsidRPr="00211FCA">
        <w:rPr>
          <w:rFonts w:eastAsia="Calibri"/>
          <w:sz w:val="27"/>
          <w:szCs w:val="27"/>
        </w:rPr>
        <w:t>надцати суток, либо обязательные работы на срок до пятидесяти часов.</w:t>
      </w:r>
    </w:p>
    <w:p w:rsidR="009672F2" w:rsidRPr="00211FCA" w:rsidP="009672F2">
      <w:pPr>
        <w:ind w:firstLine="709"/>
        <w:jc w:val="both"/>
        <w:rPr>
          <w:sz w:val="27"/>
          <w:szCs w:val="27"/>
        </w:rPr>
      </w:pPr>
      <w:r w:rsidRPr="00211FCA">
        <w:rPr>
          <w:sz w:val="27"/>
          <w:szCs w:val="27"/>
        </w:rPr>
        <w:t xml:space="preserve">В соответствии с ч. 1.1 ст. 32.7 КоАП РФ обязать лицо, привлекаемое к административной ответственности в течение трёх рабочих дней со дня вступления в законную силу данного постановления </w:t>
      </w:r>
      <w:r w:rsidRPr="00211FCA">
        <w:rPr>
          <w:sz w:val="27"/>
          <w:szCs w:val="27"/>
        </w:rPr>
        <w:t xml:space="preserve">сдать водительское удостоверение в ОГИБДД ОМВД России по </w:t>
      </w:r>
      <w:r w:rsidRPr="00211FCA" w:rsidR="00EC2DC5">
        <w:rPr>
          <w:sz w:val="27"/>
          <w:szCs w:val="27"/>
        </w:rPr>
        <w:t>месту жительства</w:t>
      </w:r>
      <w:r w:rsidRPr="00211FCA">
        <w:rPr>
          <w:sz w:val="27"/>
          <w:szCs w:val="27"/>
        </w:rPr>
        <w:t>. При наличии водительского удостоверения на право управления трактором, самоходной машины и других видов техники, данное удостоверение сдать в Инспекцию по надзору за техническим сос</w:t>
      </w:r>
      <w:r w:rsidRPr="00211FCA">
        <w:rPr>
          <w:sz w:val="27"/>
          <w:szCs w:val="27"/>
        </w:rPr>
        <w:t xml:space="preserve">тоянием самоходных машин и других видов техники Республики Крым </w:t>
      </w:r>
      <w:r w:rsidRPr="00211FCA">
        <w:rPr>
          <w:sz w:val="27"/>
          <w:szCs w:val="27"/>
        </w:rPr>
        <w:t>(по адресу: 295022, Республика Крым, г. Симфер</w:t>
      </w:r>
      <w:r w:rsidRPr="00211FCA" w:rsidR="005B217D">
        <w:rPr>
          <w:sz w:val="27"/>
          <w:szCs w:val="27"/>
        </w:rPr>
        <w:t>ополь, ул.</w:t>
      </w:r>
      <w:r w:rsidRPr="00211FCA">
        <w:rPr>
          <w:sz w:val="27"/>
          <w:szCs w:val="27"/>
        </w:rPr>
        <w:t>Кечкеметская, д. 198</w:t>
      </w:r>
      <w:r w:rsidRPr="00211FCA">
        <w:rPr>
          <w:sz w:val="27"/>
          <w:szCs w:val="27"/>
        </w:rPr>
        <w:t>), в те же сроки.</w:t>
      </w:r>
    </w:p>
    <w:p w:rsidR="009672F2" w:rsidRPr="00211FCA" w:rsidP="009672F2">
      <w:pPr>
        <w:ind w:firstLine="708"/>
        <w:jc w:val="both"/>
        <w:rPr>
          <w:rFonts w:eastAsia="Calibri"/>
          <w:sz w:val="27"/>
          <w:szCs w:val="27"/>
        </w:rPr>
      </w:pPr>
      <w:r w:rsidRPr="00211FCA">
        <w:rPr>
          <w:rFonts w:eastAsia="Calibri"/>
          <w:sz w:val="27"/>
          <w:szCs w:val="27"/>
        </w:rPr>
        <w:t xml:space="preserve">В случае утраты указанных документов заявить об этом в указанный орган в тот же срок. В случае </w:t>
      </w:r>
      <w:r w:rsidRPr="00211FCA">
        <w:rPr>
          <w:rFonts w:eastAsia="Calibri"/>
          <w:sz w:val="27"/>
          <w:szCs w:val="27"/>
        </w:rPr>
        <w:t>уклонения лица, лишенного права транспортными средствами, от сдачи водительского удостоверения срок лишения данного права прерывается. Течение срока лишения права управления транспортными средствами начинается со дня сдачи лицом либо изъятия у него водител</w:t>
      </w:r>
      <w:r w:rsidRPr="00211FCA">
        <w:rPr>
          <w:rFonts w:eastAsia="Calibri"/>
          <w:sz w:val="27"/>
          <w:szCs w:val="27"/>
        </w:rPr>
        <w:t>ьского удостоверения.</w:t>
      </w:r>
    </w:p>
    <w:p w:rsidR="009672F2" w:rsidRPr="00211FCA" w:rsidP="009672F2">
      <w:pPr>
        <w:ind w:firstLine="708"/>
        <w:jc w:val="both"/>
        <w:rPr>
          <w:rFonts w:eastAsia="Calibri"/>
          <w:sz w:val="27"/>
          <w:szCs w:val="27"/>
        </w:rPr>
      </w:pPr>
      <w:r w:rsidRPr="00211FCA">
        <w:rPr>
          <w:rFonts w:eastAsia="Calibri"/>
          <w:sz w:val="27"/>
          <w:szCs w:val="27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</w:t>
      </w:r>
      <w:r w:rsidRPr="00211FCA">
        <w:rPr>
          <w:rFonts w:eastAsia="Calibri"/>
          <w:sz w:val="27"/>
          <w:szCs w:val="27"/>
        </w:rPr>
        <w:t>дней</w:t>
      </w:r>
      <w:r w:rsidRPr="00211FCA">
        <w:rPr>
          <w:rFonts w:eastAsia="Calibri"/>
          <w:sz w:val="27"/>
          <w:szCs w:val="27"/>
        </w:rPr>
        <w:t xml:space="preserve"> со дня получения его копии.</w:t>
      </w:r>
    </w:p>
    <w:p w:rsidR="009672F2" w:rsidRPr="00211FCA" w:rsidP="009672F2">
      <w:pPr>
        <w:jc w:val="both"/>
        <w:rPr>
          <w:rFonts w:eastAsia="Calibri"/>
          <w:sz w:val="27"/>
          <w:szCs w:val="27"/>
        </w:rPr>
      </w:pPr>
    </w:p>
    <w:p w:rsidR="009672F2" w:rsidRPr="00211FCA" w:rsidP="009672F2">
      <w:pPr>
        <w:jc w:val="both"/>
        <w:rPr>
          <w:rFonts w:eastAsia="Calibri"/>
          <w:sz w:val="27"/>
          <w:szCs w:val="27"/>
        </w:rPr>
      </w:pPr>
      <w:r w:rsidRPr="00211FCA">
        <w:rPr>
          <w:rFonts w:eastAsia="Calibri"/>
          <w:sz w:val="27"/>
          <w:szCs w:val="27"/>
        </w:rPr>
        <w:t xml:space="preserve">      </w:t>
      </w:r>
      <w:r w:rsidRPr="00211FCA">
        <w:rPr>
          <w:rFonts w:eastAsia="Calibri"/>
          <w:sz w:val="27"/>
          <w:szCs w:val="27"/>
        </w:rPr>
        <w:t xml:space="preserve">   Мировой судья                                                                     </w:t>
      </w:r>
      <w:r w:rsidRPr="00211FCA" w:rsidR="005734F3">
        <w:rPr>
          <w:rFonts w:eastAsia="Calibri"/>
          <w:sz w:val="27"/>
          <w:szCs w:val="27"/>
        </w:rPr>
        <w:t xml:space="preserve">        </w:t>
      </w:r>
      <w:r w:rsidRPr="00211FCA">
        <w:rPr>
          <w:rFonts w:eastAsia="Calibri"/>
          <w:sz w:val="27"/>
          <w:szCs w:val="27"/>
        </w:rPr>
        <w:t xml:space="preserve"> </w:t>
      </w:r>
      <w:r w:rsidRPr="00211FCA">
        <w:rPr>
          <w:rFonts w:eastAsia="Calibri"/>
          <w:sz w:val="27"/>
          <w:szCs w:val="27"/>
        </w:rPr>
        <w:t>И.В. Чернецкая</w:t>
      </w:r>
    </w:p>
    <w:sectPr w:rsidSect="001C721C">
      <w:pgSz w:w="11906" w:h="16838"/>
      <w:pgMar w:top="709" w:right="851" w:bottom="709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33"/>
    <w:rsid w:val="00001F6A"/>
    <w:rsid w:val="000107FA"/>
    <w:rsid w:val="00020D5B"/>
    <w:rsid w:val="000274A9"/>
    <w:rsid w:val="00060E94"/>
    <w:rsid w:val="00061B29"/>
    <w:rsid w:val="000714D0"/>
    <w:rsid w:val="0008772A"/>
    <w:rsid w:val="00092E51"/>
    <w:rsid w:val="00095BF7"/>
    <w:rsid w:val="000A1100"/>
    <w:rsid w:val="000B5A5C"/>
    <w:rsid w:val="000D4BB9"/>
    <w:rsid w:val="000E343B"/>
    <w:rsid w:val="000F2F72"/>
    <w:rsid w:val="00101AAA"/>
    <w:rsid w:val="00110D0C"/>
    <w:rsid w:val="00120090"/>
    <w:rsid w:val="001579FD"/>
    <w:rsid w:val="00162B57"/>
    <w:rsid w:val="00173126"/>
    <w:rsid w:val="00176EE6"/>
    <w:rsid w:val="00185136"/>
    <w:rsid w:val="001C721C"/>
    <w:rsid w:val="00205956"/>
    <w:rsid w:val="00206C63"/>
    <w:rsid w:val="00211FCA"/>
    <w:rsid w:val="002320D4"/>
    <w:rsid w:val="0023558E"/>
    <w:rsid w:val="002667DC"/>
    <w:rsid w:val="002818D9"/>
    <w:rsid w:val="00282B96"/>
    <w:rsid w:val="0029544B"/>
    <w:rsid w:val="002A058F"/>
    <w:rsid w:val="002A5CE3"/>
    <w:rsid w:val="002C3130"/>
    <w:rsid w:val="002C69A8"/>
    <w:rsid w:val="002D3A2D"/>
    <w:rsid w:val="002E3775"/>
    <w:rsid w:val="002E4393"/>
    <w:rsid w:val="002F67D1"/>
    <w:rsid w:val="00301424"/>
    <w:rsid w:val="00314278"/>
    <w:rsid w:val="003226C9"/>
    <w:rsid w:val="00331E66"/>
    <w:rsid w:val="00345D72"/>
    <w:rsid w:val="003567A3"/>
    <w:rsid w:val="00387AEA"/>
    <w:rsid w:val="003D1B8A"/>
    <w:rsid w:val="003F78B7"/>
    <w:rsid w:val="004361F7"/>
    <w:rsid w:val="004909DE"/>
    <w:rsid w:val="004B4AD5"/>
    <w:rsid w:val="004B70B7"/>
    <w:rsid w:val="004C1C1A"/>
    <w:rsid w:val="004E4D1D"/>
    <w:rsid w:val="00503BC6"/>
    <w:rsid w:val="00527438"/>
    <w:rsid w:val="005734F3"/>
    <w:rsid w:val="00595688"/>
    <w:rsid w:val="00597DB1"/>
    <w:rsid w:val="005A1A56"/>
    <w:rsid w:val="005B217D"/>
    <w:rsid w:val="005B7691"/>
    <w:rsid w:val="005E6201"/>
    <w:rsid w:val="005F2B44"/>
    <w:rsid w:val="0060317E"/>
    <w:rsid w:val="006115A7"/>
    <w:rsid w:val="00611903"/>
    <w:rsid w:val="00613865"/>
    <w:rsid w:val="00613A4A"/>
    <w:rsid w:val="006264A2"/>
    <w:rsid w:val="00652D2F"/>
    <w:rsid w:val="006628ED"/>
    <w:rsid w:val="006716E2"/>
    <w:rsid w:val="00675611"/>
    <w:rsid w:val="00691604"/>
    <w:rsid w:val="006E057F"/>
    <w:rsid w:val="006F7349"/>
    <w:rsid w:val="007043C0"/>
    <w:rsid w:val="00717BD2"/>
    <w:rsid w:val="00735331"/>
    <w:rsid w:val="00740544"/>
    <w:rsid w:val="00752758"/>
    <w:rsid w:val="007848EF"/>
    <w:rsid w:val="007A5FFB"/>
    <w:rsid w:val="007B7DB8"/>
    <w:rsid w:val="007F1B65"/>
    <w:rsid w:val="007F3FA5"/>
    <w:rsid w:val="008217A6"/>
    <w:rsid w:val="008B6091"/>
    <w:rsid w:val="008C231A"/>
    <w:rsid w:val="008C474F"/>
    <w:rsid w:val="008E6E73"/>
    <w:rsid w:val="008E701A"/>
    <w:rsid w:val="008E7B2D"/>
    <w:rsid w:val="00900EAD"/>
    <w:rsid w:val="00906174"/>
    <w:rsid w:val="0091240A"/>
    <w:rsid w:val="00916FC5"/>
    <w:rsid w:val="00936336"/>
    <w:rsid w:val="00947C73"/>
    <w:rsid w:val="009672F2"/>
    <w:rsid w:val="00970C47"/>
    <w:rsid w:val="00994ED7"/>
    <w:rsid w:val="00996264"/>
    <w:rsid w:val="009A7CB6"/>
    <w:rsid w:val="009B778F"/>
    <w:rsid w:val="009C0636"/>
    <w:rsid w:val="009C6686"/>
    <w:rsid w:val="009E11EC"/>
    <w:rsid w:val="009F5259"/>
    <w:rsid w:val="009F5891"/>
    <w:rsid w:val="009F5B9E"/>
    <w:rsid w:val="00A03AF5"/>
    <w:rsid w:val="00A04926"/>
    <w:rsid w:val="00A07216"/>
    <w:rsid w:val="00A255CB"/>
    <w:rsid w:val="00A32B7B"/>
    <w:rsid w:val="00A359AC"/>
    <w:rsid w:val="00A5168D"/>
    <w:rsid w:val="00A5299E"/>
    <w:rsid w:val="00A54584"/>
    <w:rsid w:val="00A7090C"/>
    <w:rsid w:val="00A75915"/>
    <w:rsid w:val="00A972FD"/>
    <w:rsid w:val="00AB2F3C"/>
    <w:rsid w:val="00AC3EF0"/>
    <w:rsid w:val="00AC747C"/>
    <w:rsid w:val="00AD06B2"/>
    <w:rsid w:val="00AF1D91"/>
    <w:rsid w:val="00B163A4"/>
    <w:rsid w:val="00B25875"/>
    <w:rsid w:val="00B462E3"/>
    <w:rsid w:val="00B56D32"/>
    <w:rsid w:val="00B5707F"/>
    <w:rsid w:val="00B6047E"/>
    <w:rsid w:val="00B76619"/>
    <w:rsid w:val="00B84EF7"/>
    <w:rsid w:val="00B871F1"/>
    <w:rsid w:val="00BA53EB"/>
    <w:rsid w:val="00BB1CFD"/>
    <w:rsid w:val="00BD4018"/>
    <w:rsid w:val="00BE3390"/>
    <w:rsid w:val="00BF1B98"/>
    <w:rsid w:val="00C16D23"/>
    <w:rsid w:val="00C17E53"/>
    <w:rsid w:val="00C23DBF"/>
    <w:rsid w:val="00C50B2E"/>
    <w:rsid w:val="00C80040"/>
    <w:rsid w:val="00C809D3"/>
    <w:rsid w:val="00C82052"/>
    <w:rsid w:val="00C96E9F"/>
    <w:rsid w:val="00CC0D8E"/>
    <w:rsid w:val="00D070B7"/>
    <w:rsid w:val="00D33D60"/>
    <w:rsid w:val="00D42660"/>
    <w:rsid w:val="00D9592C"/>
    <w:rsid w:val="00DA1EC1"/>
    <w:rsid w:val="00DA7A54"/>
    <w:rsid w:val="00DC38A4"/>
    <w:rsid w:val="00DF3F33"/>
    <w:rsid w:val="00E1339D"/>
    <w:rsid w:val="00E1670D"/>
    <w:rsid w:val="00E244DA"/>
    <w:rsid w:val="00E25C5A"/>
    <w:rsid w:val="00E548ED"/>
    <w:rsid w:val="00E609F1"/>
    <w:rsid w:val="00E72409"/>
    <w:rsid w:val="00E92417"/>
    <w:rsid w:val="00EA2772"/>
    <w:rsid w:val="00EA3DFC"/>
    <w:rsid w:val="00EC2DC5"/>
    <w:rsid w:val="00EC661A"/>
    <w:rsid w:val="00EF10F9"/>
    <w:rsid w:val="00F00CFF"/>
    <w:rsid w:val="00F73265"/>
    <w:rsid w:val="00F8325C"/>
    <w:rsid w:val="00F970EF"/>
    <w:rsid w:val="00FA5879"/>
    <w:rsid w:val="00FC3DA3"/>
    <w:rsid w:val="00FD2F0F"/>
    <w:rsid w:val="00FD70B1"/>
    <w:rsid w:val="00FE2FC7"/>
    <w:rsid w:val="00FE7B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3390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A03AF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03A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ms54@must.rk.gov.ru" TargetMode="External" /><Relationship Id="rId6" Type="http://schemas.openxmlformats.org/officeDocument/2006/relationships/hyperlink" Target="consultantplus://offline/ref=3E94ABAF9D18BF72601A4E2ADA15DA5BC003B83D309BE5C1F4B1B1E98D72CB1536421C6C0B101E24pA35G" TargetMode="External" /><Relationship Id="rId7" Type="http://schemas.openxmlformats.org/officeDocument/2006/relationships/hyperlink" Target="consultantplus://offline/ref=3E94ABAF9D18BF72601A4E2ADA15DA5BC003B83D309BE5C1F4B1B1E98D72CB1536421C6C0B10182CpA3FG" TargetMode="External" /><Relationship Id="rId8" Type="http://schemas.openxmlformats.org/officeDocument/2006/relationships/hyperlink" Target="consultantplus://offline/ref=3E94ABAF9D18BF72601A4E2ADA15DA5BC30DBF393FC9B2C3A5E4BFEC852283057807116D0A1Bp13DG" TargetMode="External" /><Relationship Id="rId9" Type="http://schemas.openxmlformats.org/officeDocument/2006/relationships/hyperlink" Target="consultantplus://offline/ref=3E94ABAF9D18BF72601A4E2ADA15DA5BC003B83D309BE5C1F4B1B1E98D72CB1536421C690810p13B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FA5A8-0E1B-4633-94A6-A10099A73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