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keepNext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91МS0054-01-2020-001286-69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Валерия Николаевича,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имеющего на иждивении несовершеннолетних детей </w:t>
      </w:r>
      <w:r>
        <w:rPr>
          <w:rStyle w:val="cat-UserDefinedgrp-40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официально не трудоустроенного, имеющего доход 25000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месяц, зарегистрированного и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40, кв. 34,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Русаков В.Н., 22.05.2020 года приблизительно в 20 часов 00 минут, находясь по адресу: </w:t>
      </w:r>
      <w:r>
        <w:rPr>
          <w:rStyle w:val="cat-Addressgrp-3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возле дома № 46 вблизи гаражей в ходе конфликта, </w:t>
      </w:r>
      <w:r>
        <w:rPr>
          <w:rFonts w:ascii="Times New Roman" w:eastAsia="Times New Roman" w:hAnsi="Times New Roman" w:cs="Times New Roman"/>
          <w:sz w:val="27"/>
          <w:szCs w:val="27"/>
        </w:rPr>
        <w:t>нанес побои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Звягинцевой С.Е., а именно: нанес несколько ударов в область головы, чем причинил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 УУП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Кусовым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Русаков В.Н. вину не признал, и пояснил, что никаких телесных повреждений потерпевшей не наносил</w:t>
      </w:r>
      <w:r>
        <w:rPr>
          <w:rFonts w:ascii="Times New Roman" w:eastAsia="Times New Roman" w:hAnsi="Times New Roman" w:cs="Times New Roman"/>
          <w:sz w:val="27"/>
          <w:szCs w:val="27"/>
        </w:rPr>
        <w:t>, пытался разнять конфликтующих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Звягинцева С.Е. в судебном заседании пояснила, что вечером она со своим сыном стояла возле гаражей, мимо проходил Русаков В.Н. и </w:t>
      </w:r>
      <w:r>
        <w:rPr>
          <w:rFonts w:ascii="Times New Roman" w:eastAsia="Times New Roman" w:hAnsi="Times New Roman" w:cs="Times New Roman"/>
          <w:sz w:val="27"/>
          <w:szCs w:val="27"/>
        </w:rPr>
        <w:t>Безкоровайный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стали высказываться в их адрес некультурно, сын сделал им замечания, в результате чего они напали на сына и стали его избивать. Она предприняла попытку их отстранить от сына, он отбежал, а </w:t>
      </w:r>
      <w:r>
        <w:rPr>
          <w:rFonts w:ascii="Times New Roman" w:eastAsia="Times New Roman" w:hAnsi="Times New Roman" w:cs="Times New Roman"/>
          <w:sz w:val="27"/>
          <w:szCs w:val="27"/>
        </w:rPr>
        <w:t>Безкоровайный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сломал ей руку, Русаков В.Н. ее ударил несколько раз в голову, шею и плечо.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Допросив лицо, привлекаемое к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>, свидетел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Звягинцева Д.А.,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Бескоровайного А.Г.,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</w:t>
      </w:r>
      <w:r>
        <w:rPr>
          <w:rFonts w:ascii="Times New Roman" w:eastAsia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статьей 6.1.1 КоАП РФ, как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нанесение побоев</w:t>
      </w:r>
      <w:r>
        <w:rPr>
          <w:rFonts w:ascii="Times New Roman" w:eastAsia="Times New Roman" w:hAnsi="Times New Roman" w:cs="Times New Roman"/>
          <w:sz w:val="27"/>
          <w:szCs w:val="27"/>
        </w:rPr>
        <w:t>, причинивших физическую боль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страдание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 № РК 292230 от 05.12.2020 года; копией протокола очной ставки, заключением эксперта № 541 от 03.12.2020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Русаков В.Н. к административной ответственности по ст. 6.1.1 КоАП РФ не привлекалась.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Бескоровайный А.Г. пояснил, что у него произошел конфликт со Звяг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нцевыми, в конфликте Русаков В.Н. не участвовал, пытался разнять конфликтующих.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Звягинцев Д.А. пояснил, что Бескоровайный А.Г. и Русаков В.Н. шли вместе и стали их с матерью задевать сначала словесно, а затем вдвоем напали на него,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мать – Звягинцева С.Е. стала его защищать, в результате чего Бескоровайный А.Г. сломал ей руку, а Русаков В.Н. нанес ей несколько ударов по голове.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квалифицирует действия лица, в отношении которого ведется производство по делу об административном правонарушении, по ч. 1 ст. 6.1.1 КоАП РФ, - как </w:t>
      </w:r>
      <w:r>
        <w:rPr>
          <w:rFonts w:ascii="Times New Roman" w:eastAsia="Times New Roman" w:hAnsi="Times New Roman" w:cs="Times New Roman"/>
          <w:sz w:val="27"/>
          <w:szCs w:val="27"/>
        </w:rPr>
        <w:t>нанесение побоев</w:t>
      </w:r>
      <w:r>
        <w:rPr>
          <w:rFonts w:ascii="Times New Roman" w:eastAsia="Times New Roman" w:hAnsi="Times New Roman" w:cs="Times New Roman"/>
          <w:sz w:val="27"/>
          <w:szCs w:val="27"/>
        </w:rPr>
        <w:t>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не принимает во внимание показания свидетеля Бескоровайного А.Г. относительно того, что Русаков В.Н. не наносил побои Звягинцевой С.Е., поскольку они не согласуются с иными обстоятельствами дела, так, согласно заключению эксперта № 215 от 26.05.2020 года у Звягинцевой С.Е. обнаружены повреждения в виде ссадины в височной области (иные повреждения отнесены к средней тяжести).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Показания свидетеля Звягинцева Д.А. согласуются с показаниями потерпевшей и иными доказательствами по делу.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В.Н., в соответствии со ст. 4.2 КоАП РФ, мировым судьей признается раскаяние лица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содеянном.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 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Валерия Николаевича, </w:t>
      </w:r>
      <w:r>
        <w:rPr>
          <w:rStyle w:val="cat-PassportDatagrp-27rplc-5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Симферополь, ИНН </w:t>
      </w:r>
      <w:r>
        <w:rPr>
          <w:rStyle w:val="cat-PhoneNumbergrp-32rplc-5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33rplc-6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БИК 013510002,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35rplc-6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</w:t>
      </w:r>
      <w:r>
        <w:rPr>
          <w:rStyle w:val="cat-PhoneNumbergrp-36rplc-6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7rplc-6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38rplc-6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01 0101 140.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PassportDatagrp-27rplc-53">
    <w:name w:val="cat-PassportData grp-27 rplc-53"/>
    <w:basedOn w:val="DefaultParagraphFont"/>
  </w:style>
  <w:style w:type="character" w:customStyle="1" w:styleId="cat-PhoneNumbergrp-32rplc-59">
    <w:name w:val="cat-PhoneNumber grp-32 rplc-59"/>
    <w:basedOn w:val="DefaultParagraphFont"/>
  </w:style>
  <w:style w:type="character" w:customStyle="1" w:styleId="cat-PhoneNumbergrp-33rplc-60">
    <w:name w:val="cat-PhoneNumber grp-33 rplc-60"/>
    <w:basedOn w:val="DefaultParagraphFont"/>
  </w:style>
  <w:style w:type="character" w:customStyle="1" w:styleId="cat-PhoneNumbergrp-35rplc-62">
    <w:name w:val="cat-PhoneNumber grp-35 rplc-62"/>
    <w:basedOn w:val="DefaultParagraphFont"/>
  </w:style>
  <w:style w:type="character" w:customStyle="1" w:styleId="cat-PhoneNumbergrp-36rplc-64">
    <w:name w:val="cat-PhoneNumber grp-36 rplc-64"/>
    <w:basedOn w:val="DefaultParagraphFont"/>
  </w:style>
  <w:style w:type="character" w:customStyle="1" w:styleId="cat-PhoneNumbergrp-37rplc-65">
    <w:name w:val="cat-PhoneNumber grp-37 rplc-65"/>
    <w:basedOn w:val="DefaultParagraphFont"/>
  </w:style>
  <w:style w:type="character" w:customStyle="1" w:styleId="cat-PhoneNumbergrp-38rplc-66">
    <w:name w:val="cat-PhoneNumber grp-38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